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0BC95" w14:textId="455419DF" w:rsidR="005673EF" w:rsidRPr="004C6E18" w:rsidRDefault="005673EF" w:rsidP="005673EF">
      <w:pPr>
        <w:pStyle w:val="En-tte"/>
        <w:tabs>
          <w:tab w:val="clear" w:pos="4513"/>
        </w:tabs>
        <w:rPr>
          <w:rFonts w:ascii="Arial" w:hAnsi="Arial" w:cs="Arial"/>
          <w:sz w:val="20"/>
          <w:lang w:val="nl-NL"/>
        </w:rPr>
      </w:pPr>
      <w:r w:rsidRPr="00DA3C53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BF85C6" wp14:editId="38E2EAD8">
                <wp:simplePos x="0" y="0"/>
                <wp:positionH relativeFrom="column">
                  <wp:posOffset>-68580</wp:posOffset>
                </wp:positionH>
                <wp:positionV relativeFrom="paragraph">
                  <wp:posOffset>91440</wp:posOffset>
                </wp:positionV>
                <wp:extent cx="5905500" cy="1183640"/>
                <wp:effectExtent l="0" t="0" r="19050" b="16510"/>
                <wp:wrapNone/>
                <wp:docPr id="126157945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05500" cy="1183640"/>
                          <a:chOff x="0" y="0"/>
                          <a:chExt cx="9205" cy="1405"/>
                        </a:xfrm>
                      </wpg:grpSpPr>
                      <wps:wsp>
                        <wps:cNvPr id="1375862561" name="Rectangle 1375862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284444" name="Rectangle 921284444"/>
                        <wps:cNvSpPr>
                          <a:spLocks noChangeArrowheads="1"/>
                        </wps:cNvSpPr>
                        <wps:spPr bwMode="auto">
                          <a:xfrm>
                            <a:off x="4136" y="0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1370430" name="Group 11"/>
                        <wpg:cNvGrpSpPr>
                          <a:grpSpLocks/>
                        </wpg:cNvGrpSpPr>
                        <wpg:grpSpPr bwMode="auto">
                          <a:xfrm>
                            <a:off x="4136" y="100"/>
                            <a:ext cx="5069" cy="1305"/>
                            <a:chOff x="4136" y="100"/>
                            <a:chExt cx="5069" cy="1305"/>
                          </a:xfrm>
                        </wpg:grpSpPr>
                        <wps:wsp>
                          <wps:cNvPr id="45785978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6" y="100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61DC5B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5A4F611B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324D1EAD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</w:p>
                              <w:p w14:paraId="539EB2D4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0A3F6302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3CC5FE19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6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12B1CBAB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7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49DF16A5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0E748246" w14:textId="77777777" w:rsidR="005673EF" w:rsidRDefault="005673EF" w:rsidP="005673EF">
                                <w:pPr>
                                  <w:ind w:right="12"/>
                                  <w:rPr>
                                    <w:color w:val="000000"/>
                                    <w:sz w:val="20"/>
                                    <w:lang w:val="nl-BE"/>
                                  </w:rPr>
                                </w:pPr>
                              </w:p>
                              <w:p w14:paraId="26B6721A" w14:textId="77777777" w:rsidR="005673EF" w:rsidRDefault="005673EF" w:rsidP="005673EF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  <w:p w14:paraId="40440B8A" w14:textId="77777777" w:rsidR="005673EF" w:rsidRDefault="005673EF" w:rsidP="005673EF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03096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0" y="100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7B7A8A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</w:rPr>
                                  <w:t>Bruxelles Mobilité</w:t>
                                </w:r>
                              </w:p>
                              <w:p w14:paraId="5518A599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</w:rPr>
                                  <w:t>Direction  Véhicules et Transport de Marchandises</w:t>
                                </w:r>
                              </w:p>
                              <w:p w14:paraId="2D95B187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</w:p>
                              <w:p w14:paraId="62C864CD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>Place Saint-Lazare 2</w:t>
                                </w:r>
                              </w:p>
                              <w:p w14:paraId="3CD007BB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>1035 Bruxelles</w:t>
                                </w:r>
                              </w:p>
                              <w:p w14:paraId="13C5630F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 xml:space="preserve">           </w:t>
                                </w: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1675ECED" w14:textId="77777777" w:rsidR="005673EF" w:rsidRDefault="005673EF" w:rsidP="005673E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</w:rPr>
                                </w:pPr>
                              </w:p>
                              <w:p w14:paraId="450EF599" w14:textId="77777777" w:rsidR="005673EF" w:rsidRDefault="005673EF" w:rsidP="005673EF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F85C6" id="Groupe 4" o:spid="_x0000_s1026" style="position:absolute;margin-left:-5.4pt;margin-top:7.2pt;width:465pt;height:93.2pt;z-index:251659264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">
                <v:rect id="Rectangle 1375862561" o:spid="_x0000_s1027" style="position:absolute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" filled="f"/>
                <v:rect id="Rectangle 921284444" o:spid="_x0000_s1028" style="position:absolute;left:4136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" filled="f"/>
                <v:group id="Group 11" o:spid="_x0000_s1029" style="position:absolute;left:4136;top:100;width:5069;height:1305" coordorigin="4136,100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4136;top:100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" filled="f" stroked="f">
                    <v:textbox>
                      <w:txbxContent>
                        <w:p w14:paraId="1961DC5B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5A4F611B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  <w:t>Directie  Voertuigen en Goederenvervoer</w:t>
                          </w:r>
                        </w:p>
                        <w:p w14:paraId="324D1EAD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</w:p>
                        <w:p w14:paraId="539EB2D4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Sint-Lazarusplein 2</w:t>
                          </w:r>
                        </w:p>
                        <w:p w14:paraId="0A3F6302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1035 Brussel</w:t>
                          </w:r>
                        </w:p>
                        <w:p w14:paraId="3CC5FE19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0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12B1CBAB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1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49DF16A5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0E748246" w14:textId="77777777" w:rsidR="005673EF" w:rsidRDefault="005673EF" w:rsidP="005673EF">
                          <w:pPr>
                            <w:ind w:right="12"/>
                            <w:rPr>
                              <w:color w:val="000000"/>
                              <w:sz w:val="20"/>
                              <w:lang w:val="nl-BE"/>
                            </w:rPr>
                          </w:pPr>
                        </w:p>
                        <w:p w14:paraId="26B6721A" w14:textId="77777777" w:rsidR="005673EF" w:rsidRDefault="005673EF" w:rsidP="005673EF">
                          <w:pPr>
                            <w:rPr>
                              <w:lang w:val="nl-BE"/>
                            </w:rPr>
                          </w:pPr>
                        </w:p>
                        <w:p w14:paraId="40440B8A" w14:textId="77777777" w:rsidR="005673EF" w:rsidRDefault="005673EF" w:rsidP="005673EF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6770;top:100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" filled="f" stroked="f">
                    <v:textbox>
                      <w:txbxContent>
                        <w:p w14:paraId="0D7B7A8A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</w:rPr>
                            <w:t>Bruxelles Mobilité</w:t>
                          </w:r>
                        </w:p>
                        <w:p w14:paraId="5518A599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</w:rPr>
                            <w:t>Direction  Véhicules et Transport de Marchandises</w:t>
                          </w:r>
                        </w:p>
                        <w:p w14:paraId="2D95B187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</w:p>
                        <w:p w14:paraId="62C864CD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>Place Saint-Lazare 2</w:t>
                          </w:r>
                        </w:p>
                        <w:p w14:paraId="3CD007BB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>1035 Bruxelles</w:t>
                          </w:r>
                        </w:p>
                        <w:p w14:paraId="13C5630F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 xml:space="preserve">           </w:t>
                          </w: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</w:rPr>
                              <w:t>www.mobilite.brussels</w:t>
                            </w:r>
                          </w:hyperlink>
                        </w:p>
                        <w:p w14:paraId="1675ECED" w14:textId="77777777" w:rsidR="005673EF" w:rsidRDefault="005673EF" w:rsidP="005673EF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</w:rPr>
                          </w:pPr>
                        </w:p>
                        <w:p w14:paraId="450EF599" w14:textId="77777777" w:rsidR="005673EF" w:rsidRDefault="005673EF" w:rsidP="005673EF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37F7D57" w14:textId="51870EEA" w:rsidR="005673EF" w:rsidRPr="00DA3C53" w:rsidRDefault="005673EF" w:rsidP="005673EF">
      <w:pPr>
        <w:pStyle w:val="En-tte"/>
        <w:tabs>
          <w:tab w:val="clear" w:pos="4513"/>
        </w:tabs>
        <w:rPr>
          <w:rFonts w:ascii="Arial" w:hAnsi="Arial" w:cs="Arial"/>
          <w:sz w:val="20"/>
        </w:rPr>
      </w:pPr>
    </w:p>
    <w:p w14:paraId="5CF84AF2" w14:textId="77777777" w:rsidR="005673EF" w:rsidRPr="00DA3C53" w:rsidRDefault="005673EF" w:rsidP="005673EF">
      <w:pPr>
        <w:pStyle w:val="En-tte"/>
        <w:tabs>
          <w:tab w:val="clear" w:pos="4513"/>
        </w:tabs>
        <w:rPr>
          <w:rFonts w:ascii="Arial" w:hAnsi="Arial" w:cs="Arial"/>
          <w:sz w:val="20"/>
        </w:rPr>
      </w:pPr>
      <w:r w:rsidRPr="00DA3C53">
        <w:rPr>
          <w:rFonts w:ascii="Arial" w:hAnsi="Arial" w:cs="Arial"/>
          <w:noProof/>
          <w:sz w:val="20"/>
        </w:rPr>
        <w:drawing>
          <wp:inline distT="0" distB="0" distL="0" distR="0" wp14:anchorId="06DD386B" wp14:editId="6FCA1C49">
            <wp:extent cx="2773680" cy="838200"/>
            <wp:effectExtent l="0" t="0" r="7620" b="0"/>
            <wp:docPr id="1640199635" name="Image 3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99635" name="Image 3" descr="Une image contenant texte, Polic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05AC" w14:textId="77777777" w:rsidR="005673EF" w:rsidRPr="00DA3C53" w:rsidRDefault="005673EF" w:rsidP="005673EF">
      <w:pPr>
        <w:pStyle w:val="En-tte"/>
        <w:tabs>
          <w:tab w:val="clear" w:pos="4513"/>
        </w:tabs>
        <w:rPr>
          <w:rFonts w:ascii="Arial" w:hAnsi="Arial" w:cs="Arial"/>
          <w:sz w:val="20"/>
        </w:rPr>
      </w:pPr>
    </w:p>
    <w:p w14:paraId="4E020C09" w14:textId="77777777" w:rsidR="005673EF" w:rsidRPr="005673EF" w:rsidRDefault="005673EF">
      <w:pPr>
        <w:rPr>
          <w:sz w:val="6"/>
          <w:szCs w:val="6"/>
        </w:rPr>
      </w:pPr>
    </w:p>
    <w:tbl>
      <w:tblPr>
        <w:tblW w:w="934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EE18F3" w:rsidRPr="001351D1" w14:paraId="7418BCF3" w14:textId="77777777" w:rsidTr="005673EF">
        <w:trPr>
          <w:cantSplit/>
          <w:trHeight w:val="795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6401955" w14:textId="23AE3C25" w:rsidR="00EE18F3" w:rsidRPr="00141205" w:rsidRDefault="007D078B" w:rsidP="0044371A">
            <w:pPr>
              <w:pStyle w:val="En-tte"/>
              <w:tabs>
                <w:tab w:val="clear" w:pos="4513"/>
              </w:tabs>
              <w:ind w:left="207"/>
              <w:jc w:val="center"/>
              <w:rPr>
                <w:rFonts w:ascii="Arial" w:hAnsi="Arial" w:cs="Arial"/>
                <w:b/>
              </w:rPr>
            </w:pPr>
            <w:r w:rsidRPr="00800F68">
              <w:rPr>
                <w:rFonts w:ascii="Arial" w:hAnsi="Arial" w:cs="Arial"/>
                <w:b/>
              </w:rPr>
              <w:t>Demande d’agrément en tant q</w:t>
            </w:r>
            <w:r>
              <w:rPr>
                <w:rFonts w:ascii="Arial" w:hAnsi="Arial" w:cs="Arial"/>
                <w:b/>
              </w:rPr>
              <w:t>u’organisme agréé en vertu de l’article 20 de l’Arrêté du Gouvernement de la Région de Bruxelles-Capitale du 22 septembre 2022 relatif au transport de marchandises dangereuses par route et par voie de navigation intérieure, à l’exception des matières explosibles et radioactives</w:t>
            </w:r>
          </w:p>
        </w:tc>
      </w:tr>
    </w:tbl>
    <w:p w14:paraId="082E93BD" w14:textId="77777777" w:rsidR="005673EF" w:rsidRPr="005673EF" w:rsidRDefault="005673EF" w:rsidP="005673EF">
      <w:pPr>
        <w:rPr>
          <w:b/>
          <w:bCs/>
          <w:sz w:val="2"/>
          <w:szCs w:val="2"/>
          <w:u w:val="single"/>
        </w:rPr>
      </w:pPr>
    </w:p>
    <w:p w14:paraId="19046E20" w14:textId="46716B4F" w:rsidR="00124CB1" w:rsidRPr="00093AFE" w:rsidRDefault="00860CF4" w:rsidP="00093AFE">
      <w:pPr>
        <w:ind w:firstLine="720"/>
        <w:jc w:val="center"/>
        <w:rPr>
          <w:b/>
          <w:bCs/>
          <w:sz w:val="24"/>
          <w:szCs w:val="24"/>
        </w:rPr>
      </w:pPr>
      <w:r w:rsidRPr="00860CF4">
        <w:rPr>
          <w:b/>
          <w:bCs/>
          <w:sz w:val="24"/>
          <w:szCs w:val="24"/>
          <w:u w:val="single"/>
        </w:rPr>
        <w:t xml:space="preserve">Annexe </w:t>
      </w:r>
      <w:r w:rsidR="00F60D98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 </w:t>
      </w:r>
      <w:r>
        <w:rPr>
          <w:sz w:val="24"/>
          <w:szCs w:val="24"/>
        </w:rPr>
        <w:t xml:space="preserve">: </w:t>
      </w:r>
      <w:r w:rsidRPr="00860CF4">
        <w:rPr>
          <w:b/>
          <w:bCs/>
          <w:sz w:val="24"/>
          <w:szCs w:val="24"/>
        </w:rPr>
        <w:t xml:space="preserve">Renseignements concernant </w:t>
      </w:r>
      <w:r w:rsidR="00AD05FC">
        <w:rPr>
          <w:b/>
          <w:bCs/>
          <w:sz w:val="24"/>
          <w:szCs w:val="24"/>
        </w:rPr>
        <w:t>le personnel technique</w:t>
      </w:r>
    </w:p>
    <w:tbl>
      <w:tblPr>
        <w:tblW w:w="93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266"/>
      </w:tblGrid>
      <w:tr w:rsidR="0048298D" w:rsidRPr="004C6E18" w14:paraId="6E473A4C" w14:textId="77777777" w:rsidTr="0010252E">
        <w:trPr>
          <w:trHeight w:val="175"/>
        </w:trPr>
        <w:tc>
          <w:tcPr>
            <w:tcW w:w="9341" w:type="dxa"/>
            <w:gridSpan w:val="2"/>
            <w:vAlign w:val="center"/>
          </w:tcPr>
          <w:p w14:paraId="00E1B772" w14:textId="39197E63" w:rsidR="0048298D" w:rsidRPr="004C6E18" w:rsidRDefault="00124CB1" w:rsidP="00631DD6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124CB1">
              <w:rPr>
                <w:rFonts w:ascii="Arial" w:hAnsi="Arial" w:cs="Arial"/>
                <w:b/>
              </w:rPr>
              <w:t>Identification</w:t>
            </w:r>
            <w:r w:rsidRPr="00124CB1">
              <w:rPr>
                <w:rFonts w:ascii="Arial" w:hAnsi="Arial" w:cs="Arial"/>
                <w:b/>
                <w:lang w:val="nl-NL"/>
              </w:rPr>
              <w:t xml:space="preserve"> </w:t>
            </w:r>
            <w:r w:rsidR="0048298D" w:rsidRPr="00124CB1">
              <w:rPr>
                <w:rFonts w:ascii="Arial" w:hAnsi="Arial" w:cs="Arial"/>
                <w:b/>
                <w:lang w:val="nl-NL"/>
              </w:rPr>
              <w:t>d</w:t>
            </w:r>
            <w:r w:rsidR="000568A0">
              <w:rPr>
                <w:rFonts w:ascii="Arial" w:hAnsi="Arial" w:cs="Arial"/>
                <w:b/>
                <w:lang w:val="nl-NL"/>
              </w:rPr>
              <w:t xml:space="preserve">e </w:t>
            </w:r>
            <w:proofErr w:type="spellStart"/>
            <w:r w:rsidR="000568A0">
              <w:rPr>
                <w:rFonts w:ascii="Arial" w:hAnsi="Arial" w:cs="Arial"/>
                <w:b/>
                <w:lang w:val="nl-NL"/>
              </w:rPr>
              <w:t>l’</w:t>
            </w:r>
            <w:r w:rsidR="00686B30">
              <w:rPr>
                <w:rFonts w:ascii="Arial" w:hAnsi="Arial" w:cs="Arial"/>
                <w:b/>
                <w:lang w:val="nl-NL"/>
              </w:rPr>
              <w:t>o</w:t>
            </w:r>
            <w:r w:rsidR="000568A0">
              <w:rPr>
                <w:rFonts w:ascii="Arial" w:hAnsi="Arial" w:cs="Arial"/>
                <w:b/>
                <w:lang w:val="nl-NL"/>
              </w:rPr>
              <w:t>rganisme</w:t>
            </w:r>
            <w:proofErr w:type="spellEnd"/>
          </w:p>
        </w:tc>
      </w:tr>
      <w:tr w:rsidR="0048298D" w:rsidRPr="004C6E18" w14:paraId="2B1A412F" w14:textId="77777777" w:rsidTr="0010252E">
        <w:trPr>
          <w:trHeight w:val="397"/>
        </w:trPr>
        <w:tc>
          <w:tcPr>
            <w:tcW w:w="3075" w:type="dxa"/>
            <w:vAlign w:val="center"/>
          </w:tcPr>
          <w:p w14:paraId="3D94640E" w14:textId="0BABA359" w:rsidR="0048298D" w:rsidRPr="004C6E18" w:rsidRDefault="0048298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Nom </w:t>
            </w:r>
          </w:p>
        </w:tc>
        <w:tc>
          <w:tcPr>
            <w:tcW w:w="6266" w:type="dxa"/>
            <w:vAlign w:val="center"/>
          </w:tcPr>
          <w:p w14:paraId="00CF486D" w14:textId="77777777" w:rsidR="0048298D" w:rsidRPr="004C6E18" w:rsidRDefault="0048298D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0"/>
          </w:p>
        </w:tc>
      </w:tr>
    </w:tbl>
    <w:p w14:paraId="077B4EA1" w14:textId="47754626" w:rsidR="00860CF4" w:rsidRPr="001A05DF" w:rsidRDefault="00860CF4" w:rsidP="00860CF4">
      <w:pPr>
        <w:rPr>
          <w:sz w:val="4"/>
          <w:szCs w:val="4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7"/>
        <w:gridCol w:w="1153"/>
      </w:tblGrid>
      <w:tr w:rsidR="0010252E" w:rsidRPr="00AB19EC" w14:paraId="55956F39" w14:textId="77777777" w:rsidTr="007F7731">
        <w:trPr>
          <w:trHeight w:val="572"/>
        </w:trPr>
        <w:tc>
          <w:tcPr>
            <w:tcW w:w="8207" w:type="dxa"/>
            <w:shd w:val="clear" w:color="auto" w:fill="auto"/>
            <w:vAlign w:val="center"/>
          </w:tcPr>
          <w:p w14:paraId="1324D3AC" w14:textId="201D810E" w:rsidR="0010252E" w:rsidRPr="00AB19EC" w:rsidRDefault="0010252E" w:rsidP="005945D4">
            <w:pPr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Nombre de personnes qui peuvent </w:t>
            </w:r>
            <w:r w:rsidR="0070619D">
              <w:rPr>
                <w:rFonts w:ascii="Arial" w:hAnsi="Arial" w:cs="Arial"/>
                <w:b/>
              </w:rPr>
              <w:t xml:space="preserve">exécuter les </w:t>
            </w:r>
            <w:r w:rsidR="007F7731">
              <w:rPr>
                <w:rFonts w:ascii="Arial" w:hAnsi="Arial" w:cs="Arial"/>
                <w:b/>
              </w:rPr>
              <w:t>activités concernées par la demande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6D93365" w14:textId="77777777" w:rsidR="0010252E" w:rsidRPr="00AB19EC" w:rsidRDefault="0010252E" w:rsidP="005945D4">
            <w:pPr>
              <w:rPr>
                <w:rFonts w:ascii="Arial" w:hAnsi="Arial" w:cs="Arial"/>
                <w:sz w:val="20"/>
                <w:szCs w:val="20"/>
              </w:rPr>
            </w:pPr>
            <w:r w:rsidRPr="00AB19E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</w:rPr>
            </w:r>
            <w:r w:rsidRPr="00AB19EC">
              <w:rPr>
                <w:rFonts w:ascii="Arial" w:hAnsi="Arial" w:cs="Arial"/>
                <w:b/>
              </w:rPr>
              <w:fldChar w:fldCharType="separate"/>
            </w:r>
            <w:r w:rsidRPr="00AB19EC">
              <w:rPr>
                <w:rFonts w:ascii="Arial" w:hAnsi="Arial" w:cs="Arial"/>
                <w:b/>
                <w:noProof/>
              </w:rPr>
              <w:t> </w:t>
            </w:r>
            <w:r w:rsidRPr="00AB19EC">
              <w:rPr>
                <w:rFonts w:ascii="Arial" w:hAnsi="Arial" w:cs="Arial"/>
                <w:b/>
                <w:noProof/>
              </w:rPr>
              <w:t> </w:t>
            </w:r>
            <w:r w:rsidRPr="00AB19EC">
              <w:rPr>
                <w:rFonts w:ascii="Arial" w:hAnsi="Arial" w:cs="Arial"/>
                <w:b/>
                <w:noProof/>
              </w:rPr>
              <w:t> </w:t>
            </w:r>
            <w:r w:rsidRPr="00AB19EC">
              <w:rPr>
                <w:rFonts w:ascii="Arial" w:hAnsi="Arial" w:cs="Arial"/>
                <w:b/>
                <w:noProof/>
              </w:rPr>
              <w:t> </w:t>
            </w:r>
            <w:r w:rsidRPr="00AB19EC">
              <w:rPr>
                <w:rFonts w:ascii="Arial" w:hAnsi="Arial" w:cs="Arial"/>
                <w:b/>
                <w:noProof/>
              </w:rPr>
              <w:t> </w:t>
            </w:r>
            <w:r w:rsidRPr="00AB19E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10FD63" w14:textId="5F168078" w:rsidR="00503E3B" w:rsidRPr="001A05DF" w:rsidRDefault="00503E3B" w:rsidP="00860CF4">
      <w:pPr>
        <w:rPr>
          <w:sz w:val="8"/>
          <w:szCs w:val="8"/>
        </w:rPr>
      </w:pPr>
    </w:p>
    <w:p w14:paraId="7D4B5E6C" w14:textId="5319E8EA" w:rsidR="001C0D1A" w:rsidRDefault="001C0D1A" w:rsidP="00860CF4">
      <w:pPr>
        <w:rPr>
          <w:sz w:val="24"/>
          <w:szCs w:val="24"/>
        </w:rPr>
      </w:pPr>
      <w:r>
        <w:rPr>
          <w:sz w:val="24"/>
          <w:szCs w:val="24"/>
        </w:rPr>
        <w:t>Complétez ci-dessous</w:t>
      </w:r>
      <w:r w:rsidR="009F7DC6">
        <w:rPr>
          <w:sz w:val="24"/>
          <w:szCs w:val="24"/>
        </w:rPr>
        <w:t xml:space="preserve"> les noms, fonctions et activités du personnel technique </w:t>
      </w:r>
      <w:r w:rsidR="005C0647">
        <w:rPr>
          <w:sz w:val="24"/>
          <w:szCs w:val="24"/>
        </w:rPr>
        <w:t>concerné. Pour chaque membre, veuillez joindre </w:t>
      </w:r>
      <w:r w:rsidR="00F65416">
        <w:rPr>
          <w:sz w:val="24"/>
          <w:szCs w:val="24"/>
        </w:rPr>
        <w:t xml:space="preserve">un CV duquel il ressort l’expérience utile </w:t>
      </w:r>
      <w:r w:rsidR="00E72D25">
        <w:rPr>
          <w:sz w:val="24"/>
          <w:szCs w:val="24"/>
        </w:rPr>
        <w:t xml:space="preserve">ainsi que les formations suivies </w:t>
      </w:r>
      <w:r w:rsidR="0030187A">
        <w:rPr>
          <w:sz w:val="24"/>
          <w:szCs w:val="24"/>
        </w:rPr>
        <w:t>pour</w:t>
      </w:r>
      <w:r w:rsidR="00E72D25">
        <w:rPr>
          <w:sz w:val="24"/>
          <w:szCs w:val="24"/>
        </w:rPr>
        <w:t xml:space="preserve"> de se tenir au courant des dernières évolutions dans l</w:t>
      </w:r>
      <w:r w:rsidR="005A6108">
        <w:rPr>
          <w:sz w:val="24"/>
          <w:szCs w:val="24"/>
        </w:rPr>
        <w:t>es matières concernées.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3272" w14:paraId="16A7700A" w14:textId="77777777" w:rsidTr="002E3272">
        <w:tc>
          <w:tcPr>
            <w:tcW w:w="3005" w:type="dxa"/>
          </w:tcPr>
          <w:p w14:paraId="3AD25390" w14:textId="376BB45F" w:rsidR="002E3272" w:rsidRPr="004340D4" w:rsidRDefault="004340D4" w:rsidP="00E325F9">
            <w:pPr>
              <w:jc w:val="center"/>
              <w:rPr>
                <w:b/>
                <w:bCs/>
                <w:sz w:val="24"/>
                <w:szCs w:val="24"/>
              </w:rPr>
            </w:pPr>
            <w:r w:rsidRPr="004340D4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3005" w:type="dxa"/>
          </w:tcPr>
          <w:p w14:paraId="31DC8B30" w14:textId="5DDB285D" w:rsidR="002E3272" w:rsidRPr="004340D4" w:rsidRDefault="004340D4" w:rsidP="00E325F9">
            <w:pPr>
              <w:jc w:val="center"/>
              <w:rPr>
                <w:b/>
                <w:bCs/>
                <w:sz w:val="24"/>
                <w:szCs w:val="24"/>
              </w:rPr>
            </w:pPr>
            <w:r w:rsidRPr="004340D4">
              <w:rPr>
                <w:b/>
                <w:bCs/>
                <w:sz w:val="24"/>
                <w:szCs w:val="24"/>
              </w:rPr>
              <w:t>Fonction</w:t>
            </w:r>
          </w:p>
        </w:tc>
        <w:tc>
          <w:tcPr>
            <w:tcW w:w="3006" w:type="dxa"/>
          </w:tcPr>
          <w:p w14:paraId="74D47C0A" w14:textId="02BC8511" w:rsidR="002E3272" w:rsidRPr="004340D4" w:rsidRDefault="004340D4" w:rsidP="00E325F9">
            <w:pPr>
              <w:jc w:val="center"/>
              <w:rPr>
                <w:b/>
                <w:bCs/>
                <w:sz w:val="24"/>
                <w:szCs w:val="24"/>
              </w:rPr>
            </w:pPr>
            <w:r w:rsidRPr="004340D4">
              <w:rPr>
                <w:b/>
                <w:bCs/>
                <w:sz w:val="24"/>
                <w:szCs w:val="24"/>
              </w:rPr>
              <w:t>Activités</w:t>
            </w:r>
          </w:p>
        </w:tc>
      </w:tr>
      <w:tr w:rsidR="002E3272" w14:paraId="63087482" w14:textId="77777777" w:rsidTr="002E3272">
        <w:tc>
          <w:tcPr>
            <w:tcW w:w="3005" w:type="dxa"/>
          </w:tcPr>
          <w:p w14:paraId="3081F265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043CE077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2E7BEB8E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442B3F04" w14:textId="77777777" w:rsidTr="002E3272">
        <w:tc>
          <w:tcPr>
            <w:tcW w:w="3005" w:type="dxa"/>
          </w:tcPr>
          <w:p w14:paraId="566A9BD5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52E916D7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31E157D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19F1C71F" w14:textId="77777777" w:rsidTr="002E3272">
        <w:tc>
          <w:tcPr>
            <w:tcW w:w="3005" w:type="dxa"/>
          </w:tcPr>
          <w:p w14:paraId="4A1D57CA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62BDCA54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2607F293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01B8A8C4" w14:textId="77777777" w:rsidTr="002E3272">
        <w:tc>
          <w:tcPr>
            <w:tcW w:w="3005" w:type="dxa"/>
          </w:tcPr>
          <w:p w14:paraId="6B70C24E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5FDB2691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756368CE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4C08260D" w14:textId="77777777" w:rsidTr="002E3272">
        <w:tc>
          <w:tcPr>
            <w:tcW w:w="3005" w:type="dxa"/>
          </w:tcPr>
          <w:p w14:paraId="242F197B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3DF158F4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6EEE6E3E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35028D22" w14:textId="77777777" w:rsidTr="002E3272">
        <w:tc>
          <w:tcPr>
            <w:tcW w:w="3005" w:type="dxa"/>
          </w:tcPr>
          <w:p w14:paraId="6FA89F5B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32F64FB5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2E5CB117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372F0C1C" w14:textId="77777777" w:rsidTr="002E3272">
        <w:tc>
          <w:tcPr>
            <w:tcW w:w="3005" w:type="dxa"/>
          </w:tcPr>
          <w:p w14:paraId="3DED19A8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4BFE26BC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7020D8EE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190BA05E" w14:textId="77777777" w:rsidTr="002E3272">
        <w:tc>
          <w:tcPr>
            <w:tcW w:w="3005" w:type="dxa"/>
          </w:tcPr>
          <w:p w14:paraId="1D46BAC8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3D785642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4C920661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0ED34B2D" w14:textId="77777777" w:rsidTr="002E3272">
        <w:tc>
          <w:tcPr>
            <w:tcW w:w="3005" w:type="dxa"/>
          </w:tcPr>
          <w:p w14:paraId="6E13E38D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0C0D9B47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010A9A6F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1E5251F3" w14:textId="77777777" w:rsidTr="002E3272">
        <w:tc>
          <w:tcPr>
            <w:tcW w:w="3005" w:type="dxa"/>
          </w:tcPr>
          <w:p w14:paraId="5AF7AF53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6B0DEE69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0801FD8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3FD75F82" w14:textId="77777777" w:rsidTr="002E3272">
        <w:tc>
          <w:tcPr>
            <w:tcW w:w="3005" w:type="dxa"/>
          </w:tcPr>
          <w:p w14:paraId="571E9EC2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4CBD5D41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7AF6C38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4D25497" w14:textId="020E23D0" w:rsidR="00757DD1" w:rsidRPr="00DB046C" w:rsidRDefault="00757DD1" w:rsidP="00143D6B">
      <w:pPr>
        <w:rPr>
          <w:sz w:val="2"/>
          <w:szCs w:val="2"/>
        </w:rPr>
      </w:pPr>
    </w:p>
    <w:p w14:paraId="03CDC12B" w14:textId="70EB1431" w:rsidR="00A34548" w:rsidRPr="003214CD" w:rsidRDefault="00A34548" w:rsidP="00093AFE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t>Date et signature du demandeur</w:t>
      </w:r>
      <w:r>
        <w:rPr>
          <w:rFonts w:ascii="Arial" w:hAnsi="Arial" w:cs="Arial"/>
        </w:rPr>
        <w:t> :</w:t>
      </w:r>
    </w:p>
    <w:p w14:paraId="73808421" w14:textId="7654D732" w:rsidR="00757DD1" w:rsidRDefault="00A34548" w:rsidP="00A34548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</w:rPr>
        <w:instrText xml:space="preserve"> FORMTEXT </w:instrText>
      </w:r>
      <w:r w:rsidRPr="003214CD">
        <w:rPr>
          <w:rFonts w:ascii="Arial" w:hAnsi="Arial" w:cs="Arial"/>
        </w:rPr>
      </w:r>
      <w:r w:rsidRPr="003214C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3214CD">
        <w:rPr>
          <w:rFonts w:ascii="Arial" w:hAnsi="Arial" w:cs="Arial"/>
        </w:rPr>
        <w:fldChar w:fldCharType="end"/>
      </w:r>
    </w:p>
    <w:p w14:paraId="107C83AE" w14:textId="77777777" w:rsidR="00093AFE" w:rsidRPr="000F0BA5" w:rsidRDefault="00093AFE" w:rsidP="00093AFE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b/>
          <w:bCs/>
          <w:i/>
          <w:iCs/>
          <w:color w:val="A6A6A6" w:themeColor="background1" w:themeShade="A6"/>
          <w:sz w:val="18"/>
          <w:szCs w:val="18"/>
          <w:u w:val="single"/>
        </w:rPr>
        <w:t>En cas de plainte, veuillez suivre la procédure suivante</w:t>
      </w: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 :</w:t>
      </w:r>
    </w:p>
    <w:p w14:paraId="13D46AE1" w14:textId="77777777" w:rsidR="00093AFE" w:rsidRPr="000F0BA5" w:rsidRDefault="00093AFE" w:rsidP="00093AFE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Vous pouvez contacter </w:t>
      </w:r>
      <w:proofErr w:type="spellStart"/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Ombuds</w:t>
      </w:r>
      <w:proofErr w:type="spellEnd"/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 Bruxelles, institution indépendante de médiation entre les citoyens et les administrations :</w:t>
      </w:r>
    </w:p>
    <w:p w14:paraId="5714E3D9" w14:textId="77777777" w:rsidR="00093AFE" w:rsidRPr="000F0BA5" w:rsidRDefault="00093AFE" w:rsidP="00093AFE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• en ligne : </w:t>
      </w:r>
      <w:hyperlink r:id="rId16" w:history="1">
        <w:r w:rsidRPr="000F0BA5">
          <w:rPr>
            <w:rStyle w:val="Lienhypertexte"/>
            <w:rFonts w:ascii="Arial" w:hAnsi="Arial" w:cs="Arial"/>
            <w:i/>
            <w:iCs/>
            <w:color w:val="A6A6A6" w:themeColor="background1" w:themeShade="A6"/>
            <w:sz w:val="18"/>
            <w:szCs w:val="18"/>
          </w:rPr>
          <w:t>www.ombuds.brussels</w:t>
        </w:r>
      </w:hyperlink>
    </w:p>
    <w:p w14:paraId="5775D8D1" w14:textId="77777777" w:rsidR="00093AFE" w:rsidRPr="000F0BA5" w:rsidRDefault="00093AFE" w:rsidP="00093AFE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• par mail : </w:t>
      </w:r>
      <w:hyperlink r:id="rId17" w:history="1">
        <w:r w:rsidRPr="000F0BA5">
          <w:rPr>
            <w:rStyle w:val="Lienhypertexte"/>
            <w:rFonts w:ascii="Arial" w:hAnsi="Arial" w:cs="Arial"/>
            <w:i/>
            <w:iCs/>
            <w:color w:val="A6A6A6" w:themeColor="background1" w:themeShade="A6"/>
            <w:sz w:val="18"/>
            <w:szCs w:val="18"/>
          </w:rPr>
          <w:t>plaintes@ombuds.brussels</w:t>
        </w:r>
      </w:hyperlink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 </w:t>
      </w:r>
    </w:p>
    <w:p w14:paraId="5F0BB3B9" w14:textId="77777777" w:rsidR="00093AFE" w:rsidRPr="000F0BA5" w:rsidRDefault="00093AFE" w:rsidP="00093AFE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• par téléphone : +32 2 549 67 00</w:t>
      </w:r>
    </w:p>
    <w:p w14:paraId="164281DC" w14:textId="260C0F50" w:rsidR="00093AFE" w:rsidRPr="00093AFE" w:rsidRDefault="00093AFE" w:rsidP="00093AFE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• par courrier ou sur rendez-vous : </w:t>
      </w:r>
      <w:proofErr w:type="spellStart"/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Ombuds</w:t>
      </w:r>
      <w:proofErr w:type="spellEnd"/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 Bruxelles, Place de la Vieille Halle aux Blés 1, 1000 Bruxelles</w:t>
      </w:r>
    </w:p>
    <w:sectPr w:rsidR="00093AFE" w:rsidRPr="00093AFE">
      <w:headerReference w:type="even" r:id="rId18"/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81D55" w14:textId="77777777" w:rsidR="00CA2F87" w:rsidRDefault="00CA2F87" w:rsidP="00860CF4">
      <w:pPr>
        <w:spacing w:after="0" w:line="240" w:lineRule="auto"/>
      </w:pPr>
      <w:r>
        <w:separator/>
      </w:r>
    </w:p>
  </w:endnote>
  <w:endnote w:type="continuationSeparator" w:id="0">
    <w:p w14:paraId="2D6122CE" w14:textId="77777777" w:rsidR="00CA2F87" w:rsidRDefault="00CA2F87" w:rsidP="0086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C093D" w14:textId="217C4451" w:rsidR="00865442" w:rsidRPr="00865442" w:rsidRDefault="00865442" w:rsidP="00865442">
    <w:pPr>
      <w:pStyle w:val="Pieddepage"/>
      <w:pBdr>
        <w:top w:val="single" w:sz="4" w:space="1" w:color="auto"/>
      </w:pBdr>
      <w:rPr>
        <w:b/>
        <w:bCs/>
      </w:rPr>
    </w:pPr>
    <w:r w:rsidRPr="00865442">
      <w:rPr>
        <w:b/>
        <w:bCs/>
      </w:rPr>
      <w:t>Demande d’agrément</w:t>
    </w:r>
    <w:r w:rsidR="00C94227">
      <w:rPr>
        <w:b/>
        <w:bCs/>
      </w:rPr>
      <w:t xml:space="preserve"> en tant qu’organisme agréé</w:t>
    </w:r>
  </w:p>
  <w:p w14:paraId="5239C105" w14:textId="69181B64" w:rsidR="00865442" w:rsidRPr="00865442" w:rsidRDefault="00865442">
    <w:pPr>
      <w:pStyle w:val="Pieddepage"/>
      <w:rPr>
        <w:b/>
        <w:bCs/>
        <w:i/>
        <w:iCs/>
      </w:rPr>
    </w:pPr>
    <w:r w:rsidRPr="00865442">
      <w:rPr>
        <w:b/>
        <w:bCs/>
        <w:i/>
        <w:iCs/>
      </w:rPr>
      <w:t xml:space="preserve">Annexe </w:t>
    </w:r>
    <w:r w:rsidR="00C94227">
      <w:rPr>
        <w:b/>
        <w:bCs/>
        <w:i/>
        <w:iCs/>
      </w:rPr>
      <w:t>2 : Renseignements concernant le personnel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A3E1" w14:textId="77777777" w:rsidR="00CA2F87" w:rsidRDefault="00CA2F87" w:rsidP="00860CF4">
      <w:pPr>
        <w:spacing w:after="0" w:line="240" w:lineRule="auto"/>
      </w:pPr>
      <w:r>
        <w:separator/>
      </w:r>
    </w:p>
  </w:footnote>
  <w:footnote w:type="continuationSeparator" w:id="0">
    <w:p w14:paraId="09E63170" w14:textId="77777777" w:rsidR="00CA2F87" w:rsidRDefault="00CA2F87" w:rsidP="0086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955A0" w14:textId="6BD06D38" w:rsidR="00093AFE" w:rsidRDefault="00E91657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FAE62B" wp14:editId="322502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616861064" name="Zone de texte 5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BCDC9" w14:textId="6DD23A1C" w:rsidR="00E91657" w:rsidRPr="00E91657" w:rsidRDefault="00E91657" w:rsidP="00E916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6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AE62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alt="SPRB/GOB - Public/Publiek" style="position:absolute;margin-left:77.4pt;margin-top:0;width:128.6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" filled="f" stroked="f">
              <v:textbox style="mso-fit-shape-to-text:t" inset="0,15pt,20pt,0">
                <w:txbxContent>
                  <w:p w14:paraId="06BBCDC9" w14:textId="6DD23A1C" w:rsidR="00E91657" w:rsidRPr="00E91657" w:rsidRDefault="00E91657" w:rsidP="00E916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6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D274A" w14:textId="49D61658" w:rsidR="00093AFE" w:rsidRDefault="00E91657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41AB1" wp14:editId="19DB548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72172625" name="Zone de texte 4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3BDDA" w14:textId="68B70DBD" w:rsidR="00E91657" w:rsidRPr="00E91657" w:rsidRDefault="00E91657" w:rsidP="00E916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6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41AB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3" type="#_x0000_t202" alt="SPRB/GOB - Public/Publiek" style="position:absolute;margin-left:77.4pt;margin-top:0;width:128.6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" filled="f" stroked="f">
              <v:textbox style="mso-fit-shape-to-text:t" inset="0,15pt,20pt,0">
                <w:txbxContent>
                  <w:p w14:paraId="14A3BDDA" w14:textId="68B70DBD" w:rsidR="00E91657" w:rsidRPr="00E91657" w:rsidRDefault="00E91657" w:rsidP="00E916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6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F4"/>
    <w:rsid w:val="00013D0D"/>
    <w:rsid w:val="000568A0"/>
    <w:rsid w:val="00067B8A"/>
    <w:rsid w:val="00093AFE"/>
    <w:rsid w:val="0010252E"/>
    <w:rsid w:val="00124CB1"/>
    <w:rsid w:val="00141205"/>
    <w:rsid w:val="00143D6B"/>
    <w:rsid w:val="00155CB4"/>
    <w:rsid w:val="001A05DF"/>
    <w:rsid w:val="001C0D1A"/>
    <w:rsid w:val="002854F8"/>
    <w:rsid w:val="002E3272"/>
    <w:rsid w:val="0030187A"/>
    <w:rsid w:val="00372588"/>
    <w:rsid w:val="004335D6"/>
    <w:rsid w:val="004340D4"/>
    <w:rsid w:val="0048298D"/>
    <w:rsid w:val="004D2DBA"/>
    <w:rsid w:val="00503E3B"/>
    <w:rsid w:val="00511428"/>
    <w:rsid w:val="005673EF"/>
    <w:rsid w:val="005A6108"/>
    <w:rsid w:val="005B692D"/>
    <w:rsid w:val="005C0647"/>
    <w:rsid w:val="0064212C"/>
    <w:rsid w:val="00686B30"/>
    <w:rsid w:val="0070619D"/>
    <w:rsid w:val="00757DD1"/>
    <w:rsid w:val="00760703"/>
    <w:rsid w:val="007D078B"/>
    <w:rsid w:val="007F7731"/>
    <w:rsid w:val="00860CF4"/>
    <w:rsid w:val="00865442"/>
    <w:rsid w:val="008A1247"/>
    <w:rsid w:val="008A4631"/>
    <w:rsid w:val="008F4188"/>
    <w:rsid w:val="009F7DC6"/>
    <w:rsid w:val="00A34548"/>
    <w:rsid w:val="00AD05FC"/>
    <w:rsid w:val="00BE4EF1"/>
    <w:rsid w:val="00C94227"/>
    <w:rsid w:val="00CA2F87"/>
    <w:rsid w:val="00D57244"/>
    <w:rsid w:val="00DB046C"/>
    <w:rsid w:val="00E325F9"/>
    <w:rsid w:val="00E72D25"/>
    <w:rsid w:val="00E91657"/>
    <w:rsid w:val="00EE18F3"/>
    <w:rsid w:val="00F60D98"/>
    <w:rsid w:val="00F65416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02A4"/>
  <w15:chartTrackingRefBased/>
  <w15:docId w15:val="{A4402990-707D-4A10-BD78-455D4C0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60CF4"/>
  </w:style>
  <w:style w:type="paragraph" w:styleId="Pieddepage">
    <w:name w:val="footer"/>
    <w:basedOn w:val="Normal"/>
    <w:link w:val="Pieddepag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CF4"/>
  </w:style>
  <w:style w:type="paragraph" w:styleId="Notedebasdepage">
    <w:name w:val="footnote text"/>
    <w:basedOn w:val="Normal"/>
    <w:link w:val="NotedebasdepageCar"/>
    <w:rsid w:val="00102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10252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rsid w:val="0010252E"/>
    <w:rPr>
      <w:vertAlign w:val="superscript"/>
    </w:rPr>
  </w:style>
  <w:style w:type="table" w:styleId="Grilledutableau">
    <w:name w:val="Table Grid"/>
    <w:basedOn w:val="TableauNormal"/>
    <w:uiPriority w:val="39"/>
    <w:rsid w:val="002E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93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sprb.brussels" TargetMode="External"/><Relationship Id="rId13" Type="http://schemas.openxmlformats.org/officeDocument/2006/relationships/hyperlink" Target="http://www.mobilite.brussel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obiliteit.brussels" TargetMode="External"/><Relationship Id="rId12" Type="http://schemas.openxmlformats.org/officeDocument/2006/relationships/hyperlink" Target="mailto:adr@sprb.brussels" TargetMode="External"/><Relationship Id="rId17" Type="http://schemas.openxmlformats.org/officeDocument/2006/relationships/hyperlink" Target="mailto:plaintes@ombuds.brusse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mbuds.brussels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adr@gob.brussels" TargetMode="External"/><Relationship Id="rId11" Type="http://schemas.openxmlformats.org/officeDocument/2006/relationships/hyperlink" Target="http://www.mobiliteit.brussels" TargetMode="External"/><Relationship Id="rId5" Type="http://schemas.openxmlformats.org/officeDocument/2006/relationships/endnotes" Target="endnotes.xml"/><Relationship Id="rId15" Type="http://schemas.openxmlformats.org/officeDocument/2006/relationships/image" Target="http://infonet.mrbc-mbhg.intra.net/fr/pratique/charte_graphique/nouvelle-charte-graphique-sprb/logos/bm.jpg/image" TargetMode="External"/><Relationship Id="rId10" Type="http://schemas.openxmlformats.org/officeDocument/2006/relationships/hyperlink" Target="mailto:adr@gob.brussels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obilite.brussels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SFERRAZZA Anais</dc:creator>
  <cp:keywords/>
  <dc:description/>
  <cp:lastModifiedBy>SFERRAZZA Anais</cp:lastModifiedBy>
  <cp:revision>10</cp:revision>
  <dcterms:created xsi:type="dcterms:W3CDTF">2022-10-28T08:39:00Z</dcterms:created>
  <dcterms:modified xsi:type="dcterms:W3CDTF">2025-01-13T10:46:00Z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a432551,605f5788,8451457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