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AE83" w14:textId="3BBD5D13" w:rsidR="00AB1C9A" w:rsidRPr="00516BDB" w:rsidRDefault="00523F03" w:rsidP="00523F03">
      <w:pPr>
        <w:jc w:val="both"/>
        <w:rPr>
          <w:b/>
          <w:bCs/>
          <w:lang w:val="nl-NL"/>
        </w:rPr>
      </w:pPr>
      <w:r>
        <w:rPr>
          <w:b/>
          <w:bCs/>
          <w:lang w:val="nl-BE"/>
        </w:rPr>
        <w:t xml:space="preserve">OPZEGGING </w:t>
      </w:r>
      <w:r w:rsidR="00C20B75">
        <w:rPr>
          <w:b/>
          <w:bCs/>
          <w:lang w:val="nl-BE"/>
        </w:rPr>
        <w:t xml:space="preserve">DOOR DE VERHUURDER </w:t>
      </w:r>
      <w:r>
        <w:rPr>
          <w:b/>
          <w:bCs/>
          <w:lang w:val="nl-BE"/>
        </w:rPr>
        <w:t xml:space="preserve">OP DE EINDDATUM VAN </w:t>
      </w:r>
      <w:r w:rsidR="00516BDB">
        <w:rPr>
          <w:b/>
          <w:bCs/>
          <w:lang w:val="nl-BE"/>
        </w:rPr>
        <w:t xml:space="preserve">EEN </w:t>
      </w:r>
      <w:r w:rsidR="00C20B75">
        <w:rPr>
          <w:b/>
          <w:bCs/>
          <w:lang w:val="nl-BE"/>
        </w:rPr>
        <w:t>MEDE</w:t>
      </w:r>
      <w:r>
        <w:rPr>
          <w:b/>
          <w:bCs/>
          <w:lang w:val="nl-BE"/>
        </w:rPr>
        <w:t>HUUR</w:t>
      </w:r>
      <w:r w:rsidR="00516BDB">
        <w:rPr>
          <w:b/>
          <w:bCs/>
          <w:lang w:val="nl-BE"/>
        </w:rPr>
        <w:t xml:space="preserve">OVEREENKOMST </w:t>
      </w:r>
      <w:r>
        <w:rPr>
          <w:b/>
          <w:bCs/>
          <w:lang w:val="nl-BE"/>
        </w:rPr>
        <w:t xml:space="preserve">VOOR DE </w:t>
      </w:r>
      <w:r w:rsidR="00516BDB">
        <w:rPr>
          <w:b/>
          <w:bCs/>
          <w:lang w:val="nl-BE"/>
        </w:rPr>
        <w:t>HOOFDVERBLIJF</w:t>
      </w:r>
      <w:r>
        <w:rPr>
          <w:b/>
          <w:bCs/>
          <w:lang w:val="nl-BE"/>
        </w:rPr>
        <w:t>PLAATS</w:t>
      </w:r>
      <w:r w:rsidR="00516BDB">
        <w:rPr>
          <w:b/>
          <w:bCs/>
          <w:lang w:val="nl-BE"/>
        </w:rPr>
        <w:t xml:space="preserve"> VAN </w:t>
      </w:r>
      <w:r>
        <w:rPr>
          <w:b/>
          <w:bCs/>
          <w:lang w:val="nl-BE"/>
        </w:rPr>
        <w:t>9</w:t>
      </w:r>
      <w:r w:rsidR="00516BDB">
        <w:rPr>
          <w:b/>
          <w:bCs/>
          <w:lang w:val="nl-BE"/>
        </w:rPr>
        <w:t xml:space="preserve"> JAAR OF LANGER</w:t>
      </w:r>
      <w:r w:rsidR="00516BDB">
        <w:rPr>
          <w:rStyle w:val="Appelnotedebasdep"/>
          <w:lang w:val="fr-FR"/>
        </w:rPr>
        <w:footnoteReference w:id="1"/>
      </w:r>
    </w:p>
    <w:p w14:paraId="5656BB18" w14:textId="77777777" w:rsidR="00AB1C9A" w:rsidRPr="00516BDB" w:rsidRDefault="00AB1C9A" w:rsidP="00523F03">
      <w:pPr>
        <w:jc w:val="both"/>
        <w:rPr>
          <w:lang w:val="nl-NL"/>
        </w:rPr>
      </w:pPr>
    </w:p>
    <w:p w14:paraId="585469F3" w14:textId="77777777" w:rsidR="00AB1C9A" w:rsidRPr="00516BDB" w:rsidRDefault="00516BDB" w:rsidP="00AB1C9A">
      <w:pPr>
        <w:rPr>
          <w:lang w:val="nl-NL"/>
        </w:rPr>
      </w:pPr>
      <w:r w:rsidRPr="00516BDB">
        <w:rPr>
          <w:lang w:val="nl-NL"/>
        </w:rPr>
        <w:t>……………………………………………..</w:t>
      </w:r>
    </w:p>
    <w:p w14:paraId="39716E23" w14:textId="77777777" w:rsidR="00AB1C9A" w:rsidRPr="00516BDB" w:rsidRDefault="00516BDB" w:rsidP="00AB1C9A">
      <w:pPr>
        <w:rPr>
          <w:lang w:val="nl-NL"/>
        </w:rPr>
      </w:pPr>
      <w:r w:rsidRPr="00516BDB">
        <w:rPr>
          <w:lang w:val="nl-NL"/>
        </w:rPr>
        <w:t>……………………………………………..</w:t>
      </w:r>
    </w:p>
    <w:p w14:paraId="4F9B0CE8" w14:textId="77777777" w:rsidR="00AB1C9A" w:rsidRPr="00516BDB" w:rsidRDefault="00516BDB" w:rsidP="00AB1C9A">
      <w:pPr>
        <w:rPr>
          <w:lang w:val="nl-NL"/>
        </w:rPr>
      </w:pPr>
      <w:r w:rsidRPr="00516BDB">
        <w:rPr>
          <w:lang w:val="nl-NL"/>
        </w:rPr>
        <w:t>……………………………………………..</w:t>
      </w:r>
    </w:p>
    <w:p w14:paraId="0A4AF21B" w14:textId="77777777" w:rsidR="00AB1C9A" w:rsidRPr="00516BDB" w:rsidRDefault="00516BDB" w:rsidP="00AB1C9A">
      <w:pPr>
        <w:rPr>
          <w:lang w:val="nl-NL"/>
        </w:rPr>
      </w:pPr>
      <w:r w:rsidRPr="00516BDB">
        <w:rPr>
          <w:lang w:val="nl-NL"/>
        </w:rPr>
        <w:t>……………………………………………..</w:t>
      </w:r>
    </w:p>
    <w:p w14:paraId="7836B6C5" w14:textId="77777777" w:rsidR="00AB1C9A" w:rsidRPr="00516BDB" w:rsidRDefault="00516BDB" w:rsidP="00AB1C9A">
      <w:pPr>
        <w:rPr>
          <w:lang w:val="nl-NL"/>
        </w:rPr>
      </w:pPr>
      <w:r w:rsidRPr="00516BDB">
        <w:rPr>
          <w:lang w:val="nl-NL"/>
        </w:rPr>
        <w:t>……………………………………………..</w:t>
      </w:r>
    </w:p>
    <w:p w14:paraId="660E8FE9" w14:textId="77777777" w:rsidR="00AB1C9A" w:rsidRPr="00516BDB" w:rsidRDefault="00516BDB" w:rsidP="00AB1C9A">
      <w:pPr>
        <w:rPr>
          <w:i/>
          <w:iCs/>
          <w:sz w:val="20"/>
          <w:szCs w:val="20"/>
          <w:lang w:val="nl-NL"/>
        </w:rPr>
      </w:pPr>
      <w:r>
        <w:rPr>
          <w:i/>
          <w:iCs/>
          <w:sz w:val="20"/>
          <w:szCs w:val="20"/>
          <w:highlight w:val="lightGray"/>
          <w:lang w:val="nl-BE"/>
        </w:rPr>
        <w:t>(contactgegevens van de verhuurder)</w:t>
      </w:r>
    </w:p>
    <w:p w14:paraId="57B3D0A9" w14:textId="77777777" w:rsidR="00AB1C9A" w:rsidRPr="00516BDB" w:rsidRDefault="00AB1C9A" w:rsidP="00AB1C9A">
      <w:pPr>
        <w:rPr>
          <w:lang w:val="nl-NL"/>
        </w:rPr>
      </w:pPr>
    </w:p>
    <w:p w14:paraId="2858B644" w14:textId="77777777" w:rsidR="00AB1C9A" w:rsidRPr="00516BDB" w:rsidRDefault="00516BDB" w:rsidP="00AB1C9A">
      <w:pPr>
        <w:jc w:val="right"/>
        <w:rPr>
          <w:lang w:val="nl-NL"/>
        </w:rPr>
      </w:pPr>
      <w:r w:rsidRPr="00516BDB">
        <w:rPr>
          <w:lang w:val="nl-NL"/>
        </w:rPr>
        <w:t>……………………………………………..</w:t>
      </w:r>
    </w:p>
    <w:p w14:paraId="6E55247E" w14:textId="77777777" w:rsidR="00AB1C9A" w:rsidRPr="00516BDB" w:rsidRDefault="00516BDB" w:rsidP="00AB1C9A">
      <w:pPr>
        <w:jc w:val="right"/>
        <w:rPr>
          <w:lang w:val="nl-NL"/>
        </w:rPr>
      </w:pPr>
      <w:r w:rsidRPr="00516BDB">
        <w:rPr>
          <w:lang w:val="nl-NL"/>
        </w:rPr>
        <w:t>……………………………………………..</w:t>
      </w:r>
    </w:p>
    <w:p w14:paraId="5365F527" w14:textId="77777777" w:rsidR="00AB1C9A" w:rsidRPr="00516BDB" w:rsidRDefault="00516BDB" w:rsidP="00AB1C9A">
      <w:pPr>
        <w:jc w:val="right"/>
        <w:rPr>
          <w:lang w:val="nl-NL"/>
        </w:rPr>
      </w:pPr>
      <w:r w:rsidRPr="00516BDB">
        <w:rPr>
          <w:lang w:val="nl-NL"/>
        </w:rPr>
        <w:t>……………………………………………..</w:t>
      </w:r>
    </w:p>
    <w:p w14:paraId="097AAAEB" w14:textId="77777777" w:rsidR="00AB1C9A" w:rsidRPr="00516BDB" w:rsidRDefault="00516BDB" w:rsidP="00AB1C9A">
      <w:pPr>
        <w:jc w:val="right"/>
        <w:rPr>
          <w:lang w:val="nl-NL"/>
        </w:rPr>
      </w:pPr>
      <w:r w:rsidRPr="00516BDB">
        <w:rPr>
          <w:lang w:val="nl-NL"/>
        </w:rPr>
        <w:t>……………………………………………..</w:t>
      </w:r>
    </w:p>
    <w:p w14:paraId="41FBB35E" w14:textId="77777777" w:rsidR="00AB1C9A" w:rsidRPr="00516BDB" w:rsidRDefault="00516BDB" w:rsidP="00AB1C9A">
      <w:pPr>
        <w:jc w:val="right"/>
        <w:rPr>
          <w:lang w:val="nl-NL"/>
        </w:rPr>
      </w:pPr>
      <w:r w:rsidRPr="00516BDB">
        <w:rPr>
          <w:lang w:val="nl-NL"/>
        </w:rPr>
        <w:t>……………………………………………..</w:t>
      </w:r>
    </w:p>
    <w:p w14:paraId="7550FEE7" w14:textId="77777777" w:rsidR="00411E68" w:rsidRPr="00516BDB" w:rsidRDefault="00516BDB" w:rsidP="00411E68">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1FE074BE" w14:textId="77777777" w:rsidR="00AB1C9A" w:rsidRPr="00516BDB" w:rsidRDefault="00AB1C9A" w:rsidP="00AB1C9A">
      <w:pPr>
        <w:jc w:val="right"/>
        <w:rPr>
          <w:lang w:val="nl-NL"/>
        </w:rPr>
      </w:pPr>
    </w:p>
    <w:p w14:paraId="3D190364" w14:textId="77777777" w:rsidR="002243B7" w:rsidRPr="00516BDB" w:rsidRDefault="00516BDB" w:rsidP="002243B7">
      <w:pPr>
        <w:jc w:val="both"/>
        <w:rPr>
          <w:lang w:val="nl-NL"/>
        </w:rPr>
      </w:pPr>
      <w:r>
        <w:rPr>
          <w:lang w:val="nl-BE"/>
        </w:rPr>
        <w:t>AANGETEKENDE ZENDING MET OF ZONDER ONTVANGSTBEWIJS / GEWONE ZENDING</w:t>
      </w:r>
      <w:r>
        <w:rPr>
          <w:rStyle w:val="Appelnotedebasdep"/>
          <w:lang w:val="fr-FR"/>
        </w:rPr>
        <w:footnoteReference w:id="3"/>
      </w:r>
    </w:p>
    <w:p w14:paraId="03A3E4B4" w14:textId="77777777" w:rsidR="002243B7" w:rsidRPr="00516BDB" w:rsidRDefault="002243B7" w:rsidP="002243B7">
      <w:pPr>
        <w:rPr>
          <w:lang w:val="nl-NL"/>
        </w:rPr>
      </w:pPr>
    </w:p>
    <w:p w14:paraId="758912C2" w14:textId="77777777" w:rsidR="00AB1C9A" w:rsidRPr="00516BDB" w:rsidRDefault="00AB1C9A" w:rsidP="00AB1C9A">
      <w:pPr>
        <w:rPr>
          <w:lang w:val="nl-NL"/>
        </w:rPr>
      </w:pPr>
    </w:p>
    <w:p w14:paraId="26A19257" w14:textId="77777777" w:rsidR="00AB1C9A" w:rsidRPr="00516BDB" w:rsidRDefault="00AB1C9A" w:rsidP="00AB1C9A">
      <w:pPr>
        <w:rPr>
          <w:lang w:val="nl-NL"/>
        </w:rPr>
      </w:pPr>
    </w:p>
    <w:p w14:paraId="1F77E2CF" w14:textId="77777777" w:rsidR="00AB1C9A" w:rsidRPr="00516BDB" w:rsidRDefault="00516BDB" w:rsidP="00AB1C9A">
      <w:pPr>
        <w:jc w:val="right"/>
        <w:rPr>
          <w:lang w:val="nl-NL"/>
        </w:rPr>
      </w:pPr>
      <w:r>
        <w:rPr>
          <w:lang w:val="nl-BE"/>
        </w:rPr>
        <w:t xml:space="preserve">……………………………, …………………………… </w:t>
      </w:r>
      <w:r>
        <w:rPr>
          <w:i/>
          <w:iCs/>
          <w:sz w:val="20"/>
          <w:szCs w:val="20"/>
          <w:highlight w:val="lightGray"/>
          <w:lang w:val="nl-BE"/>
        </w:rPr>
        <w:t>(plaats, datum)</w:t>
      </w:r>
    </w:p>
    <w:p w14:paraId="5544D273" w14:textId="77777777" w:rsidR="00AB1C9A" w:rsidRPr="00516BDB" w:rsidRDefault="00AB1C9A" w:rsidP="00AB1C9A">
      <w:pPr>
        <w:rPr>
          <w:lang w:val="nl-NL"/>
        </w:rPr>
      </w:pPr>
    </w:p>
    <w:p w14:paraId="4C4A68E8" w14:textId="77777777" w:rsidR="00AB1C9A" w:rsidRPr="00516BDB" w:rsidRDefault="00AB1C9A" w:rsidP="00AB1C9A">
      <w:pPr>
        <w:rPr>
          <w:b/>
          <w:bCs/>
          <w:lang w:val="nl-NL"/>
        </w:rPr>
      </w:pPr>
    </w:p>
    <w:p w14:paraId="5DA77208" w14:textId="77777777" w:rsidR="00AB1C9A" w:rsidRPr="00516BDB" w:rsidRDefault="00AB1C9A" w:rsidP="00AB1C9A">
      <w:pPr>
        <w:jc w:val="both"/>
        <w:rPr>
          <w:lang w:val="nl-NL"/>
        </w:rPr>
      </w:pPr>
    </w:p>
    <w:p w14:paraId="7BCE905E" w14:textId="77777777" w:rsidR="00AB1C9A" w:rsidRPr="00516BDB" w:rsidRDefault="00516BDB" w:rsidP="00AB1C9A">
      <w:pPr>
        <w:jc w:val="both"/>
        <w:rPr>
          <w:lang w:val="nl-NL"/>
        </w:rPr>
      </w:pPr>
      <w:r>
        <w:rPr>
          <w:lang w:val="nl-BE"/>
        </w:rPr>
        <w:t>Geachte mevrouw/heer</w:t>
      </w:r>
    </w:p>
    <w:p w14:paraId="3E8562D4" w14:textId="77777777" w:rsidR="00AB1C9A" w:rsidRPr="00516BDB" w:rsidRDefault="00AB1C9A" w:rsidP="00AB1C9A">
      <w:pPr>
        <w:jc w:val="both"/>
        <w:rPr>
          <w:lang w:val="nl-NL"/>
        </w:rPr>
      </w:pPr>
    </w:p>
    <w:p w14:paraId="1E2D4273" w14:textId="77777777" w:rsidR="00AB1C9A" w:rsidRPr="00516BDB" w:rsidRDefault="00AB1C9A" w:rsidP="00AB1C9A">
      <w:pPr>
        <w:jc w:val="both"/>
        <w:rPr>
          <w:lang w:val="nl-NL"/>
        </w:rPr>
      </w:pPr>
    </w:p>
    <w:p w14:paraId="665823EB" w14:textId="6FB9178E" w:rsidR="000B309E" w:rsidRPr="00516BDB" w:rsidRDefault="00516BDB" w:rsidP="000B309E">
      <w:pPr>
        <w:jc w:val="both"/>
        <w:rPr>
          <w:u w:val="single"/>
          <w:lang w:val="nl-NL"/>
        </w:rPr>
      </w:pPr>
      <w:r>
        <w:rPr>
          <w:b/>
          <w:bCs/>
          <w:u w:val="single"/>
          <w:lang w:val="nl-BE"/>
        </w:rPr>
        <w:t xml:space="preserve">Betreft: </w:t>
      </w:r>
      <w:r w:rsidR="000A5A6A">
        <w:rPr>
          <w:b/>
          <w:bCs/>
          <w:u w:val="single"/>
          <w:lang w:val="nl-BE"/>
        </w:rPr>
        <w:t xml:space="preserve">Opzegging op de einddatum </w:t>
      </w:r>
      <w:r>
        <w:rPr>
          <w:b/>
          <w:bCs/>
          <w:u w:val="single"/>
          <w:lang w:val="nl-BE"/>
        </w:rPr>
        <w:t>van de huurovereenkomst</w:t>
      </w:r>
    </w:p>
    <w:p w14:paraId="5E66DE03" w14:textId="77777777" w:rsidR="000B309E" w:rsidRPr="00516BDB" w:rsidRDefault="000B309E" w:rsidP="000B309E">
      <w:pPr>
        <w:jc w:val="both"/>
        <w:rPr>
          <w:lang w:val="nl-NL"/>
        </w:rPr>
      </w:pPr>
    </w:p>
    <w:p w14:paraId="2B600BA8" w14:textId="77777777" w:rsidR="000B309E" w:rsidRPr="00516BDB" w:rsidRDefault="00516BDB" w:rsidP="000B309E">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1EABFB75" w14:textId="77777777" w:rsidR="000B309E" w:rsidRPr="00516BDB" w:rsidRDefault="000B309E" w:rsidP="000B309E">
      <w:pPr>
        <w:jc w:val="both"/>
        <w:rPr>
          <w:lang w:val="nl-NL"/>
        </w:rPr>
      </w:pPr>
    </w:p>
    <w:p w14:paraId="46DA7FA9" w14:textId="77777777" w:rsidR="000B309E" w:rsidRPr="00516BDB" w:rsidRDefault="00516BDB" w:rsidP="000B309E">
      <w:pPr>
        <w:jc w:val="both"/>
        <w:rPr>
          <w:lang w:val="nl-NL"/>
        </w:rPr>
      </w:pPr>
      <w:r>
        <w:rPr>
          <w:lang w:val="nl-BE"/>
        </w:rPr>
        <w:lastRenderedPageBreak/>
        <w:t xml:space="preserve">Ik breng u op de hoogte van mijn beslissing een einde te maken aan onze huurovereenkomst bij het verstrijken ervan. </w:t>
      </w:r>
    </w:p>
    <w:p w14:paraId="47604D29" w14:textId="77777777" w:rsidR="000B309E" w:rsidRPr="00516BDB" w:rsidRDefault="000B309E" w:rsidP="000B309E">
      <w:pPr>
        <w:jc w:val="both"/>
        <w:rPr>
          <w:lang w:val="nl-NL"/>
        </w:rPr>
      </w:pPr>
    </w:p>
    <w:p w14:paraId="547D04C5" w14:textId="77777777" w:rsidR="000B309E" w:rsidRPr="00516BDB" w:rsidRDefault="00516BDB" w:rsidP="000B309E">
      <w:pPr>
        <w:jc w:val="both"/>
        <w:rPr>
          <w:lang w:val="nl-NL"/>
        </w:rPr>
      </w:pPr>
      <w:r>
        <w:rPr>
          <w:lang w:val="nl-BE"/>
        </w:rPr>
        <w:t>De opzegtermijn van minstens zes maanden start op de eerste dag waarop u verondersteld wordt kennis te hebben genomen van deze opzeg</w:t>
      </w:r>
      <w:r>
        <w:rPr>
          <w:rStyle w:val="Appelnotedebasdep"/>
          <w:lang w:val="fr-FR"/>
        </w:rPr>
        <w:footnoteReference w:id="4"/>
      </w:r>
      <w:r>
        <w:rPr>
          <w:lang w:val="nl-BE"/>
        </w:rPr>
        <w:t xml:space="preserve">. </w:t>
      </w:r>
    </w:p>
    <w:p w14:paraId="5B2CE277" w14:textId="77777777" w:rsidR="000B309E" w:rsidRPr="00516BDB" w:rsidRDefault="000B309E" w:rsidP="000B309E">
      <w:pPr>
        <w:jc w:val="both"/>
        <w:rPr>
          <w:lang w:val="nl-NL"/>
        </w:rPr>
      </w:pPr>
    </w:p>
    <w:p w14:paraId="63F8D475" w14:textId="5A50A335" w:rsidR="000B309E" w:rsidRPr="00516BDB" w:rsidRDefault="00516BDB" w:rsidP="000B309E">
      <w:pPr>
        <w:jc w:val="both"/>
        <w:rPr>
          <w:lang w:val="nl-NL"/>
        </w:rPr>
      </w:pPr>
      <w:r>
        <w:rPr>
          <w:lang w:val="nl-BE"/>
        </w:rPr>
        <w:t xml:space="preserve">Bijgevolg eindigt onze huurovereenkomst op </w:t>
      </w:r>
      <w:r w:rsidR="00CF77AE">
        <w:rPr>
          <w:lang w:val="nl-BE"/>
        </w:rPr>
        <w:t>haar</w:t>
      </w:r>
      <w:r>
        <w:rPr>
          <w:lang w:val="nl-BE"/>
        </w:rPr>
        <w:t xml:space="preserve"> vervaldag, namelijk </w:t>
      </w:r>
      <w:r>
        <w:rPr>
          <w:i/>
          <w:iCs/>
          <w:lang w:val="nl-BE"/>
        </w:rPr>
        <w:t>(datum)</w:t>
      </w:r>
      <w:r>
        <w:rPr>
          <w:lang w:val="nl-BE"/>
        </w:rPr>
        <w:t xml:space="preserve">.  </w:t>
      </w:r>
    </w:p>
    <w:p w14:paraId="5BFB758D" w14:textId="77777777" w:rsidR="000B309E" w:rsidRPr="00516BDB" w:rsidRDefault="000B309E" w:rsidP="000B309E">
      <w:pPr>
        <w:jc w:val="both"/>
        <w:rPr>
          <w:lang w:val="nl-NL"/>
        </w:rPr>
      </w:pPr>
    </w:p>
    <w:p w14:paraId="58D99563" w14:textId="77777777" w:rsidR="000B309E" w:rsidRPr="00516BDB" w:rsidRDefault="00516BDB" w:rsidP="000B309E">
      <w:pPr>
        <w:jc w:val="both"/>
        <w:rPr>
          <w:lang w:val="nl-NL"/>
        </w:rPr>
      </w:pPr>
      <w:r>
        <w:rPr>
          <w:lang w:val="nl-BE"/>
        </w:rPr>
        <w:t>Als u uitzonderlijke omstandigheden kunt rechtvaardigen, kunt u me bovendien vragen om een verlenging</w:t>
      </w:r>
      <w:r>
        <w:rPr>
          <w:rStyle w:val="Appelnotedebasdep"/>
        </w:rPr>
        <w:footnoteReference w:id="5"/>
      </w:r>
      <w:r>
        <w:rPr>
          <w:lang w:val="nl-BE"/>
        </w:rPr>
        <w:t xml:space="preserve"> van de huurovereenkomst, met inachtneming van de volgende bepalingen:</w:t>
      </w:r>
    </w:p>
    <w:p w14:paraId="2E44D7C6" w14:textId="77777777" w:rsidR="000B309E" w:rsidRDefault="00516BDB" w:rsidP="000B309E">
      <w:pPr>
        <w:pStyle w:val="Paragraphedeliste"/>
        <w:numPr>
          <w:ilvl w:val="0"/>
          <w:numId w:val="2"/>
        </w:numPr>
        <w:jc w:val="both"/>
      </w:pPr>
      <w:r>
        <w:rPr>
          <w:lang w:val="nl-BE"/>
        </w:rPr>
        <w:t>via aangetekend schrijven</w:t>
      </w:r>
      <w:r>
        <w:rPr>
          <w:rStyle w:val="Appelnotedebasdep"/>
        </w:rPr>
        <w:footnoteReference w:id="6"/>
      </w:r>
      <w:r>
        <w:rPr>
          <w:lang w:val="nl-BE"/>
        </w:rPr>
        <w:t>, en</w:t>
      </w:r>
    </w:p>
    <w:p w14:paraId="2216947C" w14:textId="77777777" w:rsidR="000B309E" w:rsidRPr="00516BDB" w:rsidRDefault="00516BDB" w:rsidP="000B309E">
      <w:pPr>
        <w:pStyle w:val="Paragraphedeliste"/>
        <w:numPr>
          <w:ilvl w:val="0"/>
          <w:numId w:val="2"/>
        </w:numPr>
        <w:rPr>
          <w:lang w:val="nl-NL"/>
        </w:rPr>
      </w:pPr>
      <w:r>
        <w:rPr>
          <w:lang w:val="nl-BE"/>
        </w:rPr>
        <w:t xml:space="preserve">uiterlijk één maand vóór het einde van de huurovereenkomst. </w:t>
      </w:r>
    </w:p>
    <w:p w14:paraId="574B0C72" w14:textId="77777777" w:rsidR="000B309E" w:rsidRPr="00516BDB" w:rsidRDefault="000B309E" w:rsidP="000B309E">
      <w:pPr>
        <w:jc w:val="both"/>
        <w:rPr>
          <w:lang w:val="nl-NL"/>
        </w:rPr>
      </w:pPr>
    </w:p>
    <w:p w14:paraId="7529627A" w14:textId="77777777" w:rsidR="000B309E" w:rsidRPr="00516BDB" w:rsidRDefault="00516BDB" w:rsidP="000B309E">
      <w:pPr>
        <w:jc w:val="both"/>
        <w:rPr>
          <w:lang w:val="nl-NL"/>
        </w:rPr>
      </w:pPr>
      <w:r>
        <w:rPr>
          <w:lang w:val="nl-BE"/>
        </w:rPr>
        <w:t xml:space="preserve">Ik blijf tot uw beschikking voor bijkomende uitleg en/of om de details van uw vertrek te bespreken. </w:t>
      </w:r>
    </w:p>
    <w:p w14:paraId="4FB3E632" w14:textId="77777777" w:rsidR="000B309E" w:rsidRPr="00516BDB" w:rsidRDefault="000B309E" w:rsidP="000B309E">
      <w:pPr>
        <w:jc w:val="both"/>
        <w:rPr>
          <w:lang w:val="nl-NL"/>
        </w:rPr>
      </w:pPr>
    </w:p>
    <w:p w14:paraId="4392DA04" w14:textId="77777777" w:rsidR="000B309E" w:rsidRPr="00516BDB" w:rsidRDefault="00516BDB" w:rsidP="000B309E">
      <w:pPr>
        <w:jc w:val="both"/>
        <w:rPr>
          <w:lang w:val="nl-NL"/>
        </w:rPr>
      </w:pPr>
      <w:r>
        <w:rPr>
          <w:lang w:val="nl-BE"/>
        </w:rPr>
        <w:t>Hoogachtend,</w:t>
      </w:r>
    </w:p>
    <w:p w14:paraId="75F5DFC6" w14:textId="77777777" w:rsidR="00AB1C9A" w:rsidRPr="00516BDB" w:rsidRDefault="00AB1C9A" w:rsidP="00AB1C9A">
      <w:pPr>
        <w:jc w:val="both"/>
        <w:rPr>
          <w:lang w:val="nl-NL"/>
        </w:rPr>
      </w:pPr>
    </w:p>
    <w:p w14:paraId="68A5B1C5" w14:textId="77777777" w:rsidR="00AB1C9A" w:rsidRPr="00516BDB" w:rsidRDefault="00AB1C9A" w:rsidP="00AB1C9A">
      <w:pPr>
        <w:jc w:val="both"/>
        <w:rPr>
          <w:lang w:val="nl-NL"/>
        </w:rPr>
      </w:pPr>
    </w:p>
    <w:p w14:paraId="1E823F31" w14:textId="4A1026FA" w:rsidR="00217895" w:rsidRDefault="00516BDB" w:rsidP="004D0728">
      <w:pPr>
        <w:jc w:val="right"/>
        <w:rPr>
          <w:i/>
          <w:iCs/>
          <w:sz w:val="20"/>
          <w:szCs w:val="20"/>
          <w:lang w:val="nl-BE"/>
        </w:rPr>
      </w:pPr>
      <w:r>
        <w:rPr>
          <w:i/>
          <w:iCs/>
          <w:sz w:val="20"/>
          <w:szCs w:val="20"/>
          <w:highlight w:val="lightGray"/>
          <w:lang w:val="nl-BE"/>
        </w:rPr>
        <w:t>(handtekening van de verhuurder)</w:t>
      </w:r>
    </w:p>
    <w:p w14:paraId="265BDB8F" w14:textId="77777777" w:rsidR="00170140" w:rsidRDefault="00170140" w:rsidP="004D0728">
      <w:pPr>
        <w:jc w:val="right"/>
        <w:rPr>
          <w:i/>
          <w:iCs/>
          <w:sz w:val="20"/>
          <w:szCs w:val="20"/>
          <w:lang w:val="nl-BE"/>
        </w:rPr>
      </w:pPr>
    </w:p>
    <w:p w14:paraId="5F47A874" w14:textId="77777777" w:rsidR="00170140" w:rsidRDefault="00170140" w:rsidP="004D0728">
      <w:pPr>
        <w:jc w:val="right"/>
        <w:rPr>
          <w:i/>
          <w:iCs/>
          <w:sz w:val="20"/>
          <w:szCs w:val="20"/>
          <w:lang w:val="nl-BE"/>
        </w:rPr>
      </w:pPr>
    </w:p>
    <w:p w14:paraId="00D03F22" w14:textId="77777777" w:rsidR="00170140" w:rsidRDefault="00170140" w:rsidP="004D0728">
      <w:pPr>
        <w:jc w:val="right"/>
        <w:rPr>
          <w:i/>
          <w:iCs/>
          <w:sz w:val="20"/>
          <w:szCs w:val="20"/>
          <w:lang w:val="nl-BE"/>
        </w:rPr>
      </w:pPr>
    </w:p>
    <w:p w14:paraId="7A19F20B" w14:textId="77777777" w:rsidR="00170140" w:rsidRDefault="00170140" w:rsidP="004D0728">
      <w:pPr>
        <w:jc w:val="right"/>
        <w:rPr>
          <w:i/>
          <w:iCs/>
          <w:sz w:val="20"/>
          <w:szCs w:val="20"/>
          <w:lang w:val="nl-BE"/>
        </w:rPr>
      </w:pPr>
    </w:p>
    <w:p w14:paraId="30FC9BBA" w14:textId="77777777" w:rsidR="00170140" w:rsidRPr="00516BDB" w:rsidRDefault="00170140" w:rsidP="004D0728">
      <w:pPr>
        <w:jc w:val="right"/>
        <w:rPr>
          <w:lang w:val="nl-NL"/>
        </w:rPr>
      </w:pPr>
    </w:p>
    <w:sectPr w:rsidR="00170140" w:rsidRPr="00516B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401F" w14:textId="77777777" w:rsidR="005055D3" w:rsidRDefault="005055D3">
      <w:r>
        <w:separator/>
      </w:r>
    </w:p>
  </w:endnote>
  <w:endnote w:type="continuationSeparator" w:id="0">
    <w:p w14:paraId="31683E54" w14:textId="77777777" w:rsidR="005055D3" w:rsidRDefault="0050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441B" w14:textId="77777777" w:rsidR="005055D3" w:rsidRDefault="005055D3" w:rsidP="00BA1B11">
      <w:r>
        <w:separator/>
      </w:r>
    </w:p>
  </w:footnote>
  <w:footnote w:type="continuationSeparator" w:id="0">
    <w:p w14:paraId="5574BA0B" w14:textId="77777777" w:rsidR="005055D3" w:rsidRDefault="005055D3" w:rsidP="00BA1B11">
      <w:r>
        <w:continuationSeparator/>
      </w:r>
    </w:p>
  </w:footnote>
  <w:footnote w:id="1">
    <w:p w14:paraId="7EF29582" w14:textId="147310AA" w:rsidR="00556977" w:rsidRPr="00516BDB" w:rsidRDefault="00516BDB" w:rsidP="00556977">
      <w:pPr>
        <w:pStyle w:val="Notedebasdepage"/>
        <w:jc w:val="both"/>
        <w:rPr>
          <w:lang w:val="nl-NL"/>
        </w:rPr>
      </w:pPr>
      <w:r>
        <w:rPr>
          <w:rStyle w:val="Appelnotedebasdep"/>
        </w:rPr>
        <w:footnoteRef/>
      </w:r>
      <w:r>
        <w:rPr>
          <w:lang w:val="nl-BE"/>
        </w:rPr>
        <w:t xml:space="preserve"> Opgelet: Een huurovereenkomst van </w:t>
      </w:r>
      <w:r w:rsidR="005C63D2">
        <w:rPr>
          <w:lang w:val="nl-BE"/>
        </w:rPr>
        <w:t xml:space="preserve">9 </w:t>
      </w:r>
      <w:r>
        <w:rPr>
          <w:lang w:val="nl-BE"/>
        </w:rPr>
        <w:t xml:space="preserve">jaar of langer eindigt op haar einddatum op voorwaarde dat minstens zes maanden voor die einddatum een opzegging werd betekend. Als dat niet zo is, wordt de huurovereenkomst telkens voor drie jaar verlengd onder dezelfde voorwaarden.  </w:t>
      </w:r>
    </w:p>
  </w:footnote>
  <w:footnote w:id="2">
    <w:p w14:paraId="3F4FCD44" w14:textId="1D52F7C4" w:rsidR="00411E68" w:rsidRPr="00516BDB" w:rsidRDefault="00516BDB" w:rsidP="00411E68">
      <w:pPr>
        <w:pStyle w:val="Notedebasdepage"/>
        <w:jc w:val="both"/>
        <w:rPr>
          <w:lang w:val="nl-NL"/>
        </w:rPr>
      </w:pPr>
      <w:r w:rsidRPr="00411E68">
        <w:rPr>
          <w:rStyle w:val="Appelnotedebasdep"/>
          <w:lang w:val="fr-FR"/>
        </w:rPr>
        <w:footnoteRef/>
      </w:r>
      <w:r w:rsidR="005C63D2">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41898AE8" w14:textId="77777777" w:rsidR="002243B7" w:rsidRPr="00516BDB" w:rsidRDefault="00516BDB" w:rsidP="002243B7">
      <w:pPr>
        <w:pStyle w:val="Notedebasdepage"/>
        <w:jc w:val="both"/>
        <w:rPr>
          <w:lang w:val="nl-NL"/>
        </w:rPr>
      </w:pPr>
      <w:r>
        <w:rPr>
          <w:rStyle w:val="Appelnotedebasdep"/>
        </w:rPr>
        <w:footnoteRef/>
      </w:r>
      <w:r>
        <w:rPr>
          <w:lang w:val="nl-BE"/>
        </w:rPr>
        <w:t xml:space="preserve"> Vermeld de wijze van verzending van de opzegging. Aangetekende verzending met ontvangstbevestiging wordt sterk aanbevolen om een bewijs te hebben van de verzending en de datum ervan.  </w:t>
      </w:r>
    </w:p>
    <w:p w14:paraId="54A2C4FD" w14:textId="77777777" w:rsidR="002243B7" w:rsidRPr="00516BDB" w:rsidRDefault="00516BDB" w:rsidP="002243B7">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036C0E88" w14:textId="77777777" w:rsidR="002243B7" w:rsidRPr="00516BDB" w:rsidRDefault="00516BDB" w:rsidP="002243B7">
      <w:pPr>
        <w:pStyle w:val="Notedebasdepage"/>
        <w:numPr>
          <w:ilvl w:val="0"/>
          <w:numId w:val="1"/>
        </w:numPr>
        <w:jc w:val="both"/>
        <w:rPr>
          <w:lang w:val="nl-NL"/>
        </w:rPr>
      </w:pPr>
      <w:r>
        <w:rPr>
          <w:lang w:val="nl-BE"/>
        </w:rPr>
        <w:t xml:space="preserve">in het geval van een deurwaardersexploot: de dag van kennisgeving; </w:t>
      </w:r>
    </w:p>
    <w:p w14:paraId="63762B1B" w14:textId="77777777" w:rsidR="002243B7" w:rsidRPr="00516BDB" w:rsidRDefault="00516BDB" w:rsidP="002243B7">
      <w:pPr>
        <w:pStyle w:val="Notedebasdepage"/>
        <w:numPr>
          <w:ilvl w:val="0"/>
          <w:numId w:val="1"/>
        </w:numPr>
        <w:jc w:val="both"/>
        <w:rPr>
          <w:lang w:val="nl-NL"/>
        </w:rPr>
      </w:pPr>
      <w:r>
        <w:rPr>
          <w:lang w:val="nl-BE"/>
        </w:rPr>
        <w:t xml:space="preserve">in het geval van een aangetekend schrijven met ontvangstbewijs: de dag waarop het ontvangstbewijs ondertekend wordt; </w:t>
      </w:r>
    </w:p>
    <w:p w14:paraId="47609163" w14:textId="77777777" w:rsidR="002243B7" w:rsidRPr="00516BDB" w:rsidRDefault="00516BDB" w:rsidP="002243B7">
      <w:pPr>
        <w:pStyle w:val="Notedebasdepage"/>
        <w:numPr>
          <w:ilvl w:val="0"/>
          <w:numId w:val="1"/>
        </w:numPr>
        <w:jc w:val="both"/>
        <w:rPr>
          <w:lang w:val="nl-NL"/>
        </w:rPr>
      </w:pPr>
      <w:r>
        <w:rPr>
          <w:lang w:val="nl-BE"/>
        </w:rPr>
        <w:t xml:space="preserve">in het geval van een aangetekend schrijven: de dag waarop de brief wordt afgeleverd op het woonadres van de huurder; </w:t>
      </w:r>
    </w:p>
    <w:p w14:paraId="5EB64FFD" w14:textId="77777777" w:rsidR="002243B7" w:rsidRPr="00516BDB" w:rsidRDefault="00516BDB" w:rsidP="002243B7">
      <w:pPr>
        <w:pStyle w:val="Notedebasdepage"/>
        <w:numPr>
          <w:ilvl w:val="0"/>
          <w:numId w:val="1"/>
        </w:numPr>
        <w:jc w:val="both"/>
        <w:rPr>
          <w:lang w:val="nl-NL"/>
        </w:rPr>
      </w:pPr>
      <w:r>
        <w:rPr>
          <w:lang w:val="nl-BE"/>
        </w:rPr>
        <w:t>In het geval van een gewone zending: de dag na de dag waarop de brief werd gepost.</w:t>
      </w:r>
    </w:p>
  </w:footnote>
  <w:footnote w:id="4">
    <w:p w14:paraId="73C29AB9" w14:textId="77777777" w:rsidR="000B309E" w:rsidRPr="00516BDB" w:rsidRDefault="00516BDB" w:rsidP="000B309E">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0BB6B228" w14:textId="77777777" w:rsidR="000B309E" w:rsidRPr="00516BDB" w:rsidRDefault="00516BDB" w:rsidP="000B309E">
      <w:pPr>
        <w:pStyle w:val="Notedebasdepage"/>
        <w:rPr>
          <w:lang w:val="nl-NL"/>
        </w:rPr>
      </w:pPr>
      <w:r>
        <w:rPr>
          <w:rStyle w:val="Appelnotedebasdep"/>
        </w:rPr>
        <w:footnoteRef/>
      </w:r>
      <w:r>
        <w:rPr>
          <w:lang w:val="nl-BE"/>
        </w:rPr>
        <w:t xml:space="preserve"> In toepassing van artikel 250 van de Brusselse Huisvestingscode. </w:t>
      </w:r>
    </w:p>
  </w:footnote>
  <w:footnote w:id="6">
    <w:p w14:paraId="7ADD6140" w14:textId="77777777" w:rsidR="000B309E" w:rsidRPr="00516BDB" w:rsidRDefault="00516BDB" w:rsidP="000B309E">
      <w:pPr>
        <w:pStyle w:val="Notedebasdepage"/>
        <w:rPr>
          <w:lang w:val="nl-NL"/>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C3DAFABE">
      <w:start w:val="4"/>
      <w:numFmt w:val="bullet"/>
      <w:lvlText w:val="-"/>
      <w:lvlJc w:val="left"/>
      <w:pPr>
        <w:ind w:left="720" w:hanging="360"/>
      </w:pPr>
      <w:rPr>
        <w:rFonts w:ascii="Times New Roman" w:eastAsia="Times New Roman" w:hAnsi="Times New Roman" w:cs="Times New Roman" w:hint="default"/>
      </w:rPr>
    </w:lvl>
    <w:lvl w:ilvl="1" w:tplc="D51E934A" w:tentative="1">
      <w:start w:val="1"/>
      <w:numFmt w:val="bullet"/>
      <w:lvlText w:val="o"/>
      <w:lvlJc w:val="left"/>
      <w:pPr>
        <w:ind w:left="1440" w:hanging="360"/>
      </w:pPr>
      <w:rPr>
        <w:rFonts w:ascii="Courier New" w:hAnsi="Courier New" w:cs="Courier New" w:hint="default"/>
      </w:rPr>
    </w:lvl>
    <w:lvl w:ilvl="2" w:tplc="ED14C4A0" w:tentative="1">
      <w:start w:val="1"/>
      <w:numFmt w:val="bullet"/>
      <w:lvlText w:val=""/>
      <w:lvlJc w:val="left"/>
      <w:pPr>
        <w:ind w:left="2160" w:hanging="360"/>
      </w:pPr>
      <w:rPr>
        <w:rFonts w:ascii="Wingdings" w:hAnsi="Wingdings" w:hint="default"/>
      </w:rPr>
    </w:lvl>
    <w:lvl w:ilvl="3" w:tplc="B13A9348" w:tentative="1">
      <w:start w:val="1"/>
      <w:numFmt w:val="bullet"/>
      <w:lvlText w:val=""/>
      <w:lvlJc w:val="left"/>
      <w:pPr>
        <w:ind w:left="2880" w:hanging="360"/>
      </w:pPr>
      <w:rPr>
        <w:rFonts w:ascii="Symbol" w:hAnsi="Symbol" w:hint="default"/>
      </w:rPr>
    </w:lvl>
    <w:lvl w:ilvl="4" w:tplc="CC0434C2" w:tentative="1">
      <w:start w:val="1"/>
      <w:numFmt w:val="bullet"/>
      <w:lvlText w:val="o"/>
      <w:lvlJc w:val="left"/>
      <w:pPr>
        <w:ind w:left="3600" w:hanging="360"/>
      </w:pPr>
      <w:rPr>
        <w:rFonts w:ascii="Courier New" w:hAnsi="Courier New" w:cs="Courier New" w:hint="default"/>
      </w:rPr>
    </w:lvl>
    <w:lvl w:ilvl="5" w:tplc="6A4A30AE" w:tentative="1">
      <w:start w:val="1"/>
      <w:numFmt w:val="bullet"/>
      <w:lvlText w:val=""/>
      <w:lvlJc w:val="left"/>
      <w:pPr>
        <w:ind w:left="4320" w:hanging="360"/>
      </w:pPr>
      <w:rPr>
        <w:rFonts w:ascii="Wingdings" w:hAnsi="Wingdings" w:hint="default"/>
      </w:rPr>
    </w:lvl>
    <w:lvl w:ilvl="6" w:tplc="E1D2DEDA" w:tentative="1">
      <w:start w:val="1"/>
      <w:numFmt w:val="bullet"/>
      <w:lvlText w:val=""/>
      <w:lvlJc w:val="left"/>
      <w:pPr>
        <w:ind w:left="5040" w:hanging="360"/>
      </w:pPr>
      <w:rPr>
        <w:rFonts w:ascii="Symbol" w:hAnsi="Symbol" w:hint="default"/>
      </w:rPr>
    </w:lvl>
    <w:lvl w:ilvl="7" w:tplc="E5A204C2" w:tentative="1">
      <w:start w:val="1"/>
      <w:numFmt w:val="bullet"/>
      <w:lvlText w:val="o"/>
      <w:lvlJc w:val="left"/>
      <w:pPr>
        <w:ind w:left="5760" w:hanging="360"/>
      </w:pPr>
      <w:rPr>
        <w:rFonts w:ascii="Courier New" w:hAnsi="Courier New" w:cs="Courier New" w:hint="default"/>
      </w:rPr>
    </w:lvl>
    <w:lvl w:ilvl="8" w:tplc="D10E91FE"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DE3EB14A">
      <w:start w:val="1"/>
      <w:numFmt w:val="bullet"/>
      <w:lvlText w:val="-"/>
      <w:lvlJc w:val="left"/>
      <w:pPr>
        <w:ind w:left="720" w:hanging="360"/>
      </w:pPr>
      <w:rPr>
        <w:rFonts w:ascii="Times New Roman" w:eastAsia="Times New Roman" w:hAnsi="Times New Roman" w:cs="Times New Roman" w:hint="default"/>
      </w:rPr>
    </w:lvl>
    <w:lvl w:ilvl="1" w:tplc="DD98B1D2" w:tentative="1">
      <w:start w:val="1"/>
      <w:numFmt w:val="bullet"/>
      <w:lvlText w:val="o"/>
      <w:lvlJc w:val="left"/>
      <w:pPr>
        <w:ind w:left="1440" w:hanging="360"/>
      </w:pPr>
      <w:rPr>
        <w:rFonts w:ascii="Courier New" w:hAnsi="Courier New" w:cs="Courier New" w:hint="default"/>
      </w:rPr>
    </w:lvl>
    <w:lvl w:ilvl="2" w:tplc="42D2C9D6" w:tentative="1">
      <w:start w:val="1"/>
      <w:numFmt w:val="bullet"/>
      <w:lvlText w:val=""/>
      <w:lvlJc w:val="left"/>
      <w:pPr>
        <w:ind w:left="2160" w:hanging="360"/>
      </w:pPr>
      <w:rPr>
        <w:rFonts w:ascii="Wingdings" w:hAnsi="Wingdings" w:hint="default"/>
      </w:rPr>
    </w:lvl>
    <w:lvl w:ilvl="3" w:tplc="A018589E" w:tentative="1">
      <w:start w:val="1"/>
      <w:numFmt w:val="bullet"/>
      <w:lvlText w:val=""/>
      <w:lvlJc w:val="left"/>
      <w:pPr>
        <w:ind w:left="2880" w:hanging="360"/>
      </w:pPr>
      <w:rPr>
        <w:rFonts w:ascii="Symbol" w:hAnsi="Symbol" w:hint="default"/>
      </w:rPr>
    </w:lvl>
    <w:lvl w:ilvl="4" w:tplc="17183A98" w:tentative="1">
      <w:start w:val="1"/>
      <w:numFmt w:val="bullet"/>
      <w:lvlText w:val="o"/>
      <w:lvlJc w:val="left"/>
      <w:pPr>
        <w:ind w:left="3600" w:hanging="360"/>
      </w:pPr>
      <w:rPr>
        <w:rFonts w:ascii="Courier New" w:hAnsi="Courier New" w:cs="Courier New" w:hint="default"/>
      </w:rPr>
    </w:lvl>
    <w:lvl w:ilvl="5" w:tplc="5002BE9A" w:tentative="1">
      <w:start w:val="1"/>
      <w:numFmt w:val="bullet"/>
      <w:lvlText w:val=""/>
      <w:lvlJc w:val="left"/>
      <w:pPr>
        <w:ind w:left="4320" w:hanging="360"/>
      </w:pPr>
      <w:rPr>
        <w:rFonts w:ascii="Wingdings" w:hAnsi="Wingdings" w:hint="default"/>
      </w:rPr>
    </w:lvl>
    <w:lvl w:ilvl="6" w:tplc="CD9EA268" w:tentative="1">
      <w:start w:val="1"/>
      <w:numFmt w:val="bullet"/>
      <w:lvlText w:val=""/>
      <w:lvlJc w:val="left"/>
      <w:pPr>
        <w:ind w:left="5040" w:hanging="360"/>
      </w:pPr>
      <w:rPr>
        <w:rFonts w:ascii="Symbol" w:hAnsi="Symbol" w:hint="default"/>
      </w:rPr>
    </w:lvl>
    <w:lvl w:ilvl="7" w:tplc="FB9C1A6A" w:tentative="1">
      <w:start w:val="1"/>
      <w:numFmt w:val="bullet"/>
      <w:lvlText w:val="o"/>
      <w:lvlJc w:val="left"/>
      <w:pPr>
        <w:ind w:left="5760" w:hanging="360"/>
      </w:pPr>
      <w:rPr>
        <w:rFonts w:ascii="Courier New" w:hAnsi="Courier New" w:cs="Courier New" w:hint="default"/>
      </w:rPr>
    </w:lvl>
    <w:lvl w:ilvl="8" w:tplc="93361D22" w:tentative="1">
      <w:start w:val="1"/>
      <w:numFmt w:val="bullet"/>
      <w:lvlText w:val=""/>
      <w:lvlJc w:val="left"/>
      <w:pPr>
        <w:ind w:left="6480" w:hanging="360"/>
      </w:pPr>
      <w:rPr>
        <w:rFonts w:ascii="Wingdings" w:hAnsi="Wingdings" w:hint="default"/>
      </w:rPr>
    </w:lvl>
  </w:abstractNum>
  <w:num w:numId="1" w16cid:durableId="1228877789">
    <w:abstractNumId w:val="0"/>
  </w:num>
  <w:num w:numId="2" w16cid:durableId="153356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A"/>
    <w:rsid w:val="000424D9"/>
    <w:rsid w:val="000A5A6A"/>
    <w:rsid w:val="000B309E"/>
    <w:rsid w:val="0012218C"/>
    <w:rsid w:val="00170140"/>
    <w:rsid w:val="00217895"/>
    <w:rsid w:val="002243B7"/>
    <w:rsid w:val="00263D1E"/>
    <w:rsid w:val="002B7793"/>
    <w:rsid w:val="002C0854"/>
    <w:rsid w:val="002D5AB7"/>
    <w:rsid w:val="0039141B"/>
    <w:rsid w:val="00411E68"/>
    <w:rsid w:val="00480A5D"/>
    <w:rsid w:val="004D0728"/>
    <w:rsid w:val="005055D3"/>
    <w:rsid w:val="00516BDB"/>
    <w:rsid w:val="00523F03"/>
    <w:rsid w:val="00556977"/>
    <w:rsid w:val="005C63D2"/>
    <w:rsid w:val="005F7BD8"/>
    <w:rsid w:val="0062620F"/>
    <w:rsid w:val="007279F1"/>
    <w:rsid w:val="00915A8F"/>
    <w:rsid w:val="009E0772"/>
    <w:rsid w:val="009F1F85"/>
    <w:rsid w:val="00A0173D"/>
    <w:rsid w:val="00AB1C9A"/>
    <w:rsid w:val="00AE49C1"/>
    <w:rsid w:val="00BA1B11"/>
    <w:rsid w:val="00C20B75"/>
    <w:rsid w:val="00CD062E"/>
    <w:rsid w:val="00CF77AE"/>
    <w:rsid w:val="00E1217E"/>
    <w:rsid w:val="00EC5909"/>
    <w:rsid w:val="00FC73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9378"/>
  <w15:chartTrackingRefBased/>
  <w15:docId w15:val="{95A4017B-E316-4F66-9F39-8EA2F144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B1C9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C085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2C0854"/>
    <w:rPr>
      <w:sz w:val="20"/>
      <w:szCs w:val="20"/>
    </w:rPr>
  </w:style>
  <w:style w:type="character" w:customStyle="1" w:styleId="NotedebasdepageCar">
    <w:name w:val="Note de bas de page Car"/>
    <w:basedOn w:val="Policepardfaut"/>
    <w:link w:val="Notedebasdepage"/>
    <w:uiPriority w:val="99"/>
    <w:semiHidden/>
    <w:rsid w:val="002C0854"/>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2C0854"/>
    <w:rPr>
      <w:vertAlign w:val="superscript"/>
    </w:rPr>
  </w:style>
  <w:style w:type="paragraph" w:styleId="Paragraphedeliste">
    <w:name w:val="List Paragraph"/>
    <w:basedOn w:val="Normal"/>
    <w:uiPriority w:val="34"/>
    <w:qFormat/>
    <w:rsid w:val="000B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1263</Characters>
  <Application>Microsoft Office Word</Application>
  <DocSecurity>0</DocSecurity>
  <Lines>10</Lines>
  <Paragraphs>2</Paragraphs>
  <ScaleCrop>false</ScaleCrop>
  <Company>SPRB GOB</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12</cp:revision>
  <dcterms:created xsi:type="dcterms:W3CDTF">2023-12-21T12:38:00Z</dcterms:created>
  <dcterms:modified xsi:type="dcterms:W3CDTF">2024-10-21T08:05:00Z</dcterms:modified>
</cp:coreProperties>
</file>