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2AB85" w14:textId="2A4C64AD" w:rsidR="00792DE9" w:rsidRPr="00CF0CF1" w:rsidRDefault="00CF0CF1" w:rsidP="00575945">
      <w:pPr>
        <w:jc w:val="both"/>
        <w:rPr>
          <w:b/>
          <w:bCs/>
          <w:lang w:val="nl-NL"/>
        </w:rPr>
      </w:pPr>
      <w:r>
        <w:rPr>
          <w:b/>
          <w:bCs/>
          <w:lang w:val="nl-BE"/>
        </w:rPr>
        <w:t xml:space="preserve">BIJLAGE VOORTIJDIGE </w:t>
      </w:r>
      <w:r w:rsidR="00896715">
        <w:rPr>
          <w:b/>
          <w:bCs/>
          <w:lang w:val="nl-BE"/>
        </w:rPr>
        <w:t>BEËINDIGING</w:t>
      </w:r>
      <w:r>
        <w:rPr>
          <w:b/>
          <w:bCs/>
          <w:lang w:val="nl-BE"/>
        </w:rPr>
        <w:t xml:space="preserve"> </w:t>
      </w:r>
      <w:r w:rsidR="00957F09">
        <w:rPr>
          <w:b/>
          <w:bCs/>
          <w:lang w:val="nl-BE"/>
        </w:rPr>
        <w:t xml:space="preserve">DOOR DE VERHUURDER </w:t>
      </w:r>
      <w:r>
        <w:rPr>
          <w:b/>
          <w:bCs/>
          <w:lang w:val="nl-BE"/>
        </w:rPr>
        <w:t>(</w:t>
      </w:r>
      <w:r w:rsidR="00896715">
        <w:rPr>
          <w:b/>
          <w:bCs/>
          <w:lang w:val="nl-BE"/>
        </w:rPr>
        <w:t xml:space="preserve">VOOR GEBUIK DOOR EEN </w:t>
      </w:r>
      <w:r>
        <w:rPr>
          <w:b/>
          <w:bCs/>
          <w:lang w:val="nl-BE"/>
        </w:rPr>
        <w:t xml:space="preserve">FAMILIELID) VAN EEN HUUROVEREENKOMST VOOR </w:t>
      </w:r>
      <w:r w:rsidR="00750EA7">
        <w:rPr>
          <w:b/>
          <w:bCs/>
          <w:lang w:val="nl-BE"/>
        </w:rPr>
        <w:t xml:space="preserve">DE </w:t>
      </w:r>
      <w:r>
        <w:rPr>
          <w:b/>
          <w:bCs/>
          <w:lang w:val="nl-BE"/>
        </w:rPr>
        <w:t>HOOFDVERBLIJF</w:t>
      </w:r>
      <w:r w:rsidR="00E95209">
        <w:rPr>
          <w:b/>
          <w:bCs/>
          <w:lang w:val="nl-BE"/>
        </w:rPr>
        <w:t>PLAATS</w:t>
      </w:r>
      <w:r>
        <w:rPr>
          <w:b/>
          <w:bCs/>
          <w:lang w:val="nl-BE"/>
        </w:rPr>
        <w:t xml:space="preserve"> VAN </w:t>
      </w:r>
      <w:r w:rsidR="00D64894">
        <w:rPr>
          <w:b/>
          <w:bCs/>
          <w:lang w:val="nl-BE"/>
        </w:rPr>
        <w:t>9</w:t>
      </w:r>
      <w:r>
        <w:rPr>
          <w:b/>
          <w:bCs/>
          <w:lang w:val="nl-BE"/>
        </w:rPr>
        <w:t xml:space="preserve"> JAAR OF LANGER</w:t>
      </w:r>
      <w:r>
        <w:rPr>
          <w:rStyle w:val="Appelnotedebasdep"/>
          <w:lang w:val="fr-FR"/>
        </w:rPr>
        <w:footnoteReference w:id="2"/>
      </w:r>
    </w:p>
    <w:p w14:paraId="4A0307D2" w14:textId="77777777" w:rsidR="00792DE9" w:rsidRPr="00CF0CF1" w:rsidRDefault="00792DE9" w:rsidP="00575945">
      <w:pPr>
        <w:jc w:val="both"/>
        <w:rPr>
          <w:lang w:val="nl-NL"/>
        </w:rPr>
      </w:pPr>
    </w:p>
    <w:p w14:paraId="2FED7360" w14:textId="29DACD4F" w:rsidR="00294A0B" w:rsidRPr="00CF0CF1" w:rsidRDefault="00CF0CF1" w:rsidP="00575945">
      <w:pPr>
        <w:jc w:val="both"/>
        <w:rPr>
          <w:lang w:val="nl-NL"/>
        </w:rPr>
      </w:pPr>
      <w:r w:rsidRPr="00CF0CF1">
        <w:rPr>
          <w:lang w:val="nl-NL"/>
        </w:rPr>
        <w:t>……………………………………………..</w:t>
      </w:r>
    </w:p>
    <w:p w14:paraId="39DB65B5" w14:textId="0D3DBD6F" w:rsidR="00294A0B" w:rsidRPr="00CF0CF1" w:rsidRDefault="00CF0CF1">
      <w:pPr>
        <w:rPr>
          <w:lang w:val="nl-NL"/>
        </w:rPr>
      </w:pPr>
      <w:r w:rsidRPr="00CF0CF1">
        <w:rPr>
          <w:lang w:val="nl-NL"/>
        </w:rPr>
        <w:t>……………………………………………..</w:t>
      </w:r>
    </w:p>
    <w:p w14:paraId="590A5566" w14:textId="4FCF497A" w:rsidR="00294A0B" w:rsidRPr="00CF0CF1" w:rsidRDefault="00CF0CF1">
      <w:pPr>
        <w:rPr>
          <w:lang w:val="nl-NL"/>
        </w:rPr>
      </w:pPr>
      <w:r w:rsidRPr="00CF0CF1">
        <w:rPr>
          <w:lang w:val="nl-NL"/>
        </w:rPr>
        <w:t>……………………………………………..</w:t>
      </w:r>
    </w:p>
    <w:p w14:paraId="5E42A223" w14:textId="35BC5A64" w:rsidR="00294A0B" w:rsidRPr="00CF0CF1" w:rsidRDefault="00CF0CF1">
      <w:pPr>
        <w:rPr>
          <w:lang w:val="nl-NL"/>
        </w:rPr>
      </w:pPr>
      <w:r w:rsidRPr="00CF0CF1">
        <w:rPr>
          <w:lang w:val="nl-NL"/>
        </w:rPr>
        <w:t>……………………………………………..</w:t>
      </w:r>
    </w:p>
    <w:p w14:paraId="15E489D2" w14:textId="2C9FAC49" w:rsidR="00294A0B" w:rsidRPr="00CF0CF1" w:rsidRDefault="00CF0CF1">
      <w:pPr>
        <w:rPr>
          <w:lang w:val="nl-NL"/>
        </w:rPr>
      </w:pPr>
      <w:r w:rsidRPr="00CF0CF1">
        <w:rPr>
          <w:lang w:val="nl-NL"/>
        </w:rPr>
        <w:t>……………………………………………..</w:t>
      </w:r>
    </w:p>
    <w:p w14:paraId="09D17733" w14:textId="77777777" w:rsidR="00C96780" w:rsidRPr="00CF0CF1" w:rsidRDefault="00CF0CF1" w:rsidP="00C96780">
      <w:pPr>
        <w:rPr>
          <w:i/>
          <w:iCs/>
          <w:sz w:val="20"/>
          <w:szCs w:val="20"/>
          <w:lang w:val="nl-NL"/>
        </w:rPr>
      </w:pPr>
      <w:r>
        <w:rPr>
          <w:i/>
          <w:iCs/>
          <w:sz w:val="20"/>
          <w:szCs w:val="20"/>
          <w:highlight w:val="lightGray"/>
          <w:lang w:val="nl-BE"/>
        </w:rPr>
        <w:t>(contactgegevens van de verhuurder)</w:t>
      </w:r>
    </w:p>
    <w:p w14:paraId="404B1FD4" w14:textId="1D10E17C" w:rsidR="00294A0B" w:rsidRPr="00CF0CF1" w:rsidRDefault="00294A0B">
      <w:pPr>
        <w:rPr>
          <w:lang w:val="nl-NL"/>
        </w:rPr>
      </w:pPr>
    </w:p>
    <w:p w14:paraId="72F82BDC" w14:textId="77777777" w:rsidR="00294A0B" w:rsidRPr="00CF0CF1" w:rsidRDefault="00CF0CF1" w:rsidP="00294A0B">
      <w:pPr>
        <w:jc w:val="right"/>
        <w:rPr>
          <w:lang w:val="nl-NL"/>
        </w:rPr>
      </w:pPr>
      <w:r w:rsidRPr="00CF0CF1">
        <w:rPr>
          <w:lang w:val="nl-NL"/>
        </w:rPr>
        <w:t>……………………………………………..</w:t>
      </w:r>
    </w:p>
    <w:p w14:paraId="35B79AA6" w14:textId="77777777" w:rsidR="00294A0B" w:rsidRPr="00CF0CF1" w:rsidRDefault="00CF0CF1" w:rsidP="00294A0B">
      <w:pPr>
        <w:jc w:val="right"/>
        <w:rPr>
          <w:lang w:val="nl-NL"/>
        </w:rPr>
      </w:pPr>
      <w:r w:rsidRPr="00CF0CF1">
        <w:rPr>
          <w:lang w:val="nl-NL"/>
        </w:rPr>
        <w:t>……………………………………………..</w:t>
      </w:r>
    </w:p>
    <w:p w14:paraId="5FB4925E" w14:textId="77777777" w:rsidR="00294A0B" w:rsidRPr="00CF0CF1" w:rsidRDefault="00CF0CF1" w:rsidP="00294A0B">
      <w:pPr>
        <w:jc w:val="right"/>
        <w:rPr>
          <w:lang w:val="nl-NL"/>
        </w:rPr>
      </w:pPr>
      <w:r w:rsidRPr="00CF0CF1">
        <w:rPr>
          <w:lang w:val="nl-NL"/>
        </w:rPr>
        <w:t>……………………………………………..</w:t>
      </w:r>
    </w:p>
    <w:p w14:paraId="2D60059A" w14:textId="77777777" w:rsidR="00294A0B" w:rsidRPr="00CF0CF1" w:rsidRDefault="00CF0CF1" w:rsidP="00294A0B">
      <w:pPr>
        <w:jc w:val="right"/>
        <w:rPr>
          <w:lang w:val="nl-NL"/>
        </w:rPr>
      </w:pPr>
      <w:r w:rsidRPr="00CF0CF1">
        <w:rPr>
          <w:lang w:val="nl-NL"/>
        </w:rPr>
        <w:t>……………………………………………..</w:t>
      </w:r>
    </w:p>
    <w:p w14:paraId="57C3BC89" w14:textId="7DD8656A" w:rsidR="00294A0B" w:rsidRPr="00CF0CF1" w:rsidRDefault="00CF0CF1" w:rsidP="00294A0B">
      <w:pPr>
        <w:jc w:val="right"/>
        <w:rPr>
          <w:lang w:val="nl-NL"/>
        </w:rPr>
      </w:pPr>
      <w:r w:rsidRPr="00CF0CF1">
        <w:rPr>
          <w:lang w:val="nl-NL"/>
        </w:rPr>
        <w:t>……………………………………………..</w:t>
      </w:r>
    </w:p>
    <w:p w14:paraId="29404F29" w14:textId="64554777" w:rsidR="00C96780" w:rsidRPr="00CF0CF1" w:rsidRDefault="00CF0CF1" w:rsidP="01A4077B">
      <w:pPr>
        <w:jc w:val="right"/>
        <w:rPr>
          <w:i/>
          <w:iCs/>
          <w:sz w:val="20"/>
          <w:szCs w:val="20"/>
          <w:lang w:val="nl-NL"/>
        </w:rPr>
      </w:pPr>
      <w:r>
        <w:rPr>
          <w:i/>
          <w:iCs/>
          <w:sz w:val="20"/>
          <w:szCs w:val="20"/>
          <w:highlight w:val="lightGray"/>
          <w:lang w:val="nl-BE"/>
        </w:rPr>
        <w:t>(contactgegevens van de huurder)</w:t>
      </w:r>
      <w:r>
        <w:rPr>
          <w:rStyle w:val="Appelnotedebasdep"/>
          <w:i/>
          <w:iCs/>
          <w:sz w:val="20"/>
          <w:szCs w:val="20"/>
          <w:highlight w:val="lightGray"/>
          <w:lang w:val="fr-FR"/>
        </w:rPr>
        <w:footnoteReference w:id="3"/>
      </w:r>
    </w:p>
    <w:p w14:paraId="71B78A44" w14:textId="77777777" w:rsidR="00C96780" w:rsidRPr="00CF0CF1" w:rsidRDefault="00C96780" w:rsidP="00294A0B">
      <w:pPr>
        <w:jc w:val="right"/>
        <w:rPr>
          <w:lang w:val="nl-NL"/>
        </w:rPr>
      </w:pPr>
    </w:p>
    <w:p w14:paraId="11C23E49" w14:textId="77777777" w:rsidR="0053653C" w:rsidRPr="00CF0CF1" w:rsidRDefault="0053653C">
      <w:pPr>
        <w:rPr>
          <w:lang w:val="nl-NL"/>
        </w:rPr>
      </w:pPr>
    </w:p>
    <w:p w14:paraId="1896B5C4" w14:textId="3000DC3C" w:rsidR="0053653C" w:rsidRPr="00CF0CF1" w:rsidRDefault="00CF0CF1" w:rsidP="00A40160">
      <w:pPr>
        <w:jc w:val="both"/>
        <w:rPr>
          <w:lang w:val="nl-NL"/>
        </w:rPr>
      </w:pPr>
      <w:r>
        <w:rPr>
          <w:lang w:val="nl-BE"/>
        </w:rPr>
        <w:t>AANGETEKENDE ZENDING MET OF ZONDER ONTVANGSTBEWIJS / GEWONE ZENDING</w:t>
      </w:r>
      <w:r>
        <w:rPr>
          <w:rStyle w:val="Appelnotedebasdep"/>
          <w:lang w:val="fr-FR"/>
        </w:rPr>
        <w:footnoteReference w:id="4"/>
      </w:r>
    </w:p>
    <w:p w14:paraId="40C78936" w14:textId="662A38ED" w:rsidR="00294A0B" w:rsidRPr="00CF0CF1" w:rsidRDefault="00294A0B">
      <w:pPr>
        <w:rPr>
          <w:lang w:val="nl-NL"/>
        </w:rPr>
      </w:pPr>
    </w:p>
    <w:p w14:paraId="7CD6BB07" w14:textId="54D20110" w:rsidR="00294A0B" w:rsidRPr="00CF0CF1" w:rsidRDefault="00294A0B">
      <w:pPr>
        <w:rPr>
          <w:lang w:val="nl-NL"/>
        </w:rPr>
      </w:pPr>
    </w:p>
    <w:p w14:paraId="177FB707" w14:textId="581D2187" w:rsidR="00294A0B" w:rsidRPr="00CF0CF1" w:rsidRDefault="00CF0CF1" w:rsidP="00C96780">
      <w:pPr>
        <w:jc w:val="right"/>
        <w:rPr>
          <w:lang w:val="nl-NL"/>
        </w:rPr>
      </w:pPr>
      <w:r>
        <w:rPr>
          <w:lang w:val="nl-BE"/>
        </w:rPr>
        <w:t xml:space="preserve">……………………………, …………………………… </w:t>
      </w:r>
      <w:r>
        <w:rPr>
          <w:i/>
          <w:iCs/>
          <w:sz w:val="20"/>
          <w:szCs w:val="20"/>
          <w:highlight w:val="lightGray"/>
          <w:lang w:val="nl-BE"/>
        </w:rPr>
        <w:t>(plaats, datum)</w:t>
      </w:r>
    </w:p>
    <w:p w14:paraId="5046D961" w14:textId="490E2D96" w:rsidR="00294A0B" w:rsidRPr="00CF0CF1" w:rsidRDefault="00294A0B">
      <w:pPr>
        <w:rPr>
          <w:lang w:val="nl-NL"/>
        </w:rPr>
      </w:pPr>
    </w:p>
    <w:p w14:paraId="060AD54D" w14:textId="77777777" w:rsidR="00294A0B" w:rsidRPr="00CF0CF1" w:rsidRDefault="00294A0B" w:rsidP="00792DE9">
      <w:pPr>
        <w:jc w:val="both"/>
        <w:rPr>
          <w:lang w:val="nl-NL"/>
        </w:rPr>
      </w:pPr>
    </w:p>
    <w:p w14:paraId="0E4AD97F" w14:textId="73195BB2" w:rsidR="00294A0B" w:rsidRPr="00CF0CF1" w:rsidRDefault="00CF0CF1" w:rsidP="00792DE9">
      <w:pPr>
        <w:jc w:val="both"/>
        <w:rPr>
          <w:lang w:val="nl-NL"/>
        </w:rPr>
      </w:pPr>
      <w:r>
        <w:rPr>
          <w:lang w:val="nl-BE"/>
        </w:rPr>
        <w:t>Geachte mevrouw/heer</w:t>
      </w:r>
    </w:p>
    <w:p w14:paraId="2EDF9E0C" w14:textId="2FF154C4" w:rsidR="00294A0B" w:rsidRPr="00CF0CF1" w:rsidRDefault="00294A0B" w:rsidP="00792DE9">
      <w:pPr>
        <w:jc w:val="both"/>
        <w:rPr>
          <w:lang w:val="nl-NL"/>
        </w:rPr>
      </w:pPr>
    </w:p>
    <w:p w14:paraId="18B8C711" w14:textId="77777777" w:rsidR="00CF0CF1" w:rsidRDefault="00CF0CF1" w:rsidP="002560CD">
      <w:pPr>
        <w:jc w:val="both"/>
        <w:rPr>
          <w:b/>
          <w:bCs/>
          <w:u w:val="single"/>
          <w:lang w:val="nl-BE"/>
        </w:rPr>
      </w:pPr>
    </w:p>
    <w:p w14:paraId="532DEC88" w14:textId="24317741" w:rsidR="002560CD" w:rsidRPr="00CF0CF1" w:rsidRDefault="00CF0CF1" w:rsidP="002560CD">
      <w:pPr>
        <w:jc w:val="both"/>
        <w:rPr>
          <w:u w:val="single"/>
          <w:lang w:val="nl-NL"/>
        </w:rPr>
      </w:pPr>
      <w:r>
        <w:rPr>
          <w:b/>
          <w:bCs/>
          <w:u w:val="single"/>
          <w:lang w:val="nl-BE"/>
        </w:rPr>
        <w:t>Betreft: Opzegging omdat een familielid de woning gaat betrekken</w:t>
      </w:r>
    </w:p>
    <w:p w14:paraId="50331809" w14:textId="77777777" w:rsidR="002560CD" w:rsidRPr="00CF0CF1" w:rsidRDefault="002560CD" w:rsidP="00792DE9">
      <w:pPr>
        <w:jc w:val="both"/>
        <w:rPr>
          <w:lang w:val="nl-NL"/>
        </w:rPr>
      </w:pPr>
    </w:p>
    <w:p w14:paraId="3BA872B3" w14:textId="6385F944" w:rsidR="007A4F10" w:rsidRPr="00CF0CF1" w:rsidRDefault="00CF0CF1" w:rsidP="00792DE9">
      <w:pPr>
        <w:jc w:val="both"/>
        <w:rPr>
          <w:lang w:val="nl-NL"/>
        </w:rPr>
      </w:pPr>
      <w:r>
        <w:rPr>
          <w:lang w:val="nl-BE"/>
        </w:rPr>
        <w:t xml:space="preserve">Ik verwijs naar onze huurovereenkomst betreffende het pand gelegen </w:t>
      </w:r>
      <w:r>
        <w:rPr>
          <w:i/>
          <w:iCs/>
          <w:lang w:val="nl-BE"/>
        </w:rPr>
        <w:t>(volledig adres)</w:t>
      </w:r>
      <w:r>
        <w:rPr>
          <w:lang w:val="nl-BE"/>
        </w:rPr>
        <w:t xml:space="preserve">, ondertekend op </w:t>
      </w:r>
      <w:r>
        <w:rPr>
          <w:i/>
          <w:iCs/>
          <w:lang w:val="nl-BE"/>
        </w:rPr>
        <w:t>(datum)</w:t>
      </w:r>
      <w:r>
        <w:rPr>
          <w:lang w:val="nl-BE"/>
        </w:rPr>
        <w:t xml:space="preserve"> en die startte op </w:t>
      </w:r>
      <w:r>
        <w:rPr>
          <w:i/>
          <w:iCs/>
          <w:lang w:val="nl-BE"/>
        </w:rPr>
        <w:t>(datum).</w:t>
      </w:r>
      <w:r>
        <w:rPr>
          <w:lang w:val="nl-BE"/>
        </w:rPr>
        <w:t xml:space="preserve"> </w:t>
      </w:r>
    </w:p>
    <w:p w14:paraId="545BAF4A" w14:textId="77777777" w:rsidR="007A4F10" w:rsidRPr="00CF0CF1" w:rsidRDefault="007A4F10" w:rsidP="00792DE9">
      <w:pPr>
        <w:jc w:val="both"/>
        <w:rPr>
          <w:lang w:val="nl-NL"/>
        </w:rPr>
      </w:pPr>
    </w:p>
    <w:p w14:paraId="054056F4" w14:textId="1926E655" w:rsidR="00EE5E19" w:rsidRPr="00CF0CF1" w:rsidRDefault="00CF0CF1" w:rsidP="593E06B7">
      <w:pPr>
        <w:jc w:val="both"/>
        <w:rPr>
          <w:lang w:val="nl-NL"/>
        </w:rPr>
      </w:pPr>
      <w:r>
        <w:rPr>
          <w:lang w:val="nl-BE"/>
        </w:rPr>
        <w:t xml:space="preserve">Ik breng u op de hoogte van mijn beslissing om de huurovereenkomst tussen u en mij voortijdig te beëindigen. </w:t>
      </w:r>
    </w:p>
    <w:p w14:paraId="144E0E1E" w14:textId="044CFB56" w:rsidR="00A26727" w:rsidRPr="00CF0CF1" w:rsidRDefault="00CF0CF1" w:rsidP="00792DE9">
      <w:pPr>
        <w:jc w:val="both"/>
        <w:rPr>
          <w:lang w:val="nl-NL"/>
        </w:rPr>
      </w:pPr>
      <w:r>
        <w:rPr>
          <w:lang w:val="nl-BE"/>
        </w:rPr>
        <w:t>Deze beslissing is gebaseerd op artikel 237, § 2 van de Brusselse Huisvestingscode dat op elk moment voorziet in de mogelijkheid tot opzegging voor gebruik door een familielid, namelijk</w:t>
      </w:r>
      <w:r>
        <w:rPr>
          <w:i/>
          <w:iCs/>
          <w:lang w:val="nl-BE"/>
        </w:rPr>
        <w:t xml:space="preserve"> (de identiteit vermelden van diegene die de woning zal betrekken)</w:t>
      </w:r>
      <w:r>
        <w:rPr>
          <w:lang w:val="nl-BE"/>
        </w:rPr>
        <w:t xml:space="preserve">, die </w:t>
      </w:r>
      <w:r>
        <w:rPr>
          <w:i/>
          <w:iCs/>
          <w:lang w:val="nl-BE"/>
        </w:rPr>
        <w:t>(de verwantschapsband met de verhuurder vermelden</w:t>
      </w:r>
      <w:r>
        <w:rPr>
          <w:rStyle w:val="Appelnotedebasdep"/>
          <w:lang w:val="fr-FR"/>
        </w:rPr>
        <w:footnoteReference w:id="5"/>
      </w:r>
      <w:r>
        <w:rPr>
          <w:i/>
          <w:iCs/>
          <w:lang w:val="nl-BE"/>
        </w:rPr>
        <w:t>)</w:t>
      </w:r>
      <w:r>
        <w:rPr>
          <w:lang w:val="nl-BE"/>
        </w:rPr>
        <w:t xml:space="preserve"> is.</w:t>
      </w:r>
    </w:p>
    <w:p w14:paraId="060B87D9" w14:textId="77777777" w:rsidR="00B271C1" w:rsidRPr="00CF0CF1" w:rsidRDefault="00B271C1" w:rsidP="00792DE9">
      <w:pPr>
        <w:jc w:val="both"/>
        <w:rPr>
          <w:lang w:val="nl-NL"/>
        </w:rPr>
      </w:pPr>
    </w:p>
    <w:p w14:paraId="31B17D95" w14:textId="4C5059E1" w:rsidR="0015169F" w:rsidRPr="00CF0CF1" w:rsidRDefault="00CF0CF1" w:rsidP="00792DE9">
      <w:pPr>
        <w:jc w:val="both"/>
        <w:rPr>
          <w:lang w:val="nl-NL"/>
        </w:rPr>
      </w:pPr>
      <w:r>
        <w:rPr>
          <w:lang w:val="nl-BE"/>
        </w:rPr>
        <w:t>De opzegtermijn van zes maanden start op de eerste dag van de maand die volgt op de maand waarin de opzeg werd gegeven.</w:t>
      </w:r>
    </w:p>
    <w:p w14:paraId="790681F3" w14:textId="77777777" w:rsidR="00215C11" w:rsidRPr="00CF0CF1" w:rsidRDefault="00215C11" w:rsidP="00792DE9">
      <w:pPr>
        <w:jc w:val="both"/>
        <w:rPr>
          <w:lang w:val="nl-NL"/>
        </w:rPr>
      </w:pPr>
    </w:p>
    <w:p w14:paraId="53D25990" w14:textId="77777777" w:rsidR="0006447B" w:rsidRPr="00CF0CF1" w:rsidRDefault="00CF0CF1" w:rsidP="0006447B">
      <w:pPr>
        <w:jc w:val="both"/>
        <w:rPr>
          <w:lang w:val="nl-NL"/>
        </w:rPr>
      </w:pPr>
      <w:r>
        <w:rPr>
          <w:lang w:val="nl-BE"/>
        </w:rPr>
        <w:t xml:space="preserve">Bijgevolg eindigt onze huurovereenkomst op </w:t>
      </w:r>
      <w:r>
        <w:rPr>
          <w:i/>
          <w:iCs/>
          <w:lang w:val="nl-BE"/>
        </w:rPr>
        <w:t>(datum)</w:t>
      </w:r>
      <w:r>
        <w:rPr>
          <w:lang w:val="nl-BE"/>
        </w:rPr>
        <w:t>.</w:t>
      </w:r>
    </w:p>
    <w:p w14:paraId="27194157" w14:textId="77777777" w:rsidR="0074110B" w:rsidRPr="00CF0CF1" w:rsidRDefault="0074110B" w:rsidP="0006447B">
      <w:pPr>
        <w:jc w:val="both"/>
        <w:rPr>
          <w:strike/>
          <w:lang w:val="nl-NL"/>
        </w:rPr>
      </w:pPr>
    </w:p>
    <w:p w14:paraId="074B11D1" w14:textId="374C5C1A" w:rsidR="00EC2039" w:rsidRPr="00CF0CF1" w:rsidRDefault="00CF0CF1" w:rsidP="00EC2039">
      <w:pPr>
        <w:jc w:val="both"/>
        <w:rPr>
          <w:lang w:val="nl-NL"/>
        </w:rPr>
      </w:pPr>
      <w:r>
        <w:rPr>
          <w:lang w:val="nl-BE"/>
        </w:rPr>
        <w:t xml:space="preserve">Ter info: u kunt vanaf nu ook een einde maken aan de huurovereenkomst, mits </w:t>
      </w:r>
      <w:r w:rsidR="009D4EB1">
        <w:rPr>
          <w:lang w:val="nl-BE"/>
        </w:rPr>
        <w:t xml:space="preserve">inachtneming van </w:t>
      </w:r>
      <w:r>
        <w:rPr>
          <w:lang w:val="nl-BE"/>
        </w:rPr>
        <w:t xml:space="preserve">een opzegtermijn van </w:t>
      </w:r>
      <w:r w:rsidR="009D4EB1">
        <w:rPr>
          <w:lang w:val="nl-BE"/>
        </w:rPr>
        <w:t xml:space="preserve">één </w:t>
      </w:r>
      <w:r>
        <w:rPr>
          <w:lang w:val="nl-BE"/>
        </w:rPr>
        <w:t>maand</w:t>
      </w:r>
      <w:r>
        <w:rPr>
          <w:rStyle w:val="Appelnotedebasdep"/>
        </w:rPr>
        <w:footnoteReference w:id="6"/>
      </w:r>
      <w:r w:rsidR="00837C66">
        <w:rPr>
          <w:lang w:val="nl-BE"/>
        </w:rPr>
        <w:t>.</w:t>
      </w:r>
      <w:r>
        <w:rPr>
          <w:lang w:val="nl-BE"/>
        </w:rPr>
        <w:t xml:space="preserve"> Deze eventuele tegenopzegging heeft geen invloed op mijn verplichtingen met betrekking tot het gebruik van mijn pand door een familielid.</w:t>
      </w:r>
    </w:p>
    <w:p w14:paraId="5F31C25A" w14:textId="77777777" w:rsidR="0078685D" w:rsidRPr="00CF0CF1" w:rsidRDefault="0078685D" w:rsidP="00EC2039">
      <w:pPr>
        <w:jc w:val="both"/>
        <w:rPr>
          <w:strike/>
          <w:lang w:val="nl-NL"/>
        </w:rPr>
      </w:pPr>
    </w:p>
    <w:p w14:paraId="1921C4C7" w14:textId="44F287A5" w:rsidR="0078685D" w:rsidRPr="00CF0CF1" w:rsidRDefault="00CF0CF1" w:rsidP="0078685D">
      <w:pPr>
        <w:jc w:val="both"/>
        <w:rPr>
          <w:lang w:val="nl-NL"/>
        </w:rPr>
      </w:pPr>
      <w:r>
        <w:rPr>
          <w:lang w:val="nl-BE"/>
        </w:rPr>
        <w:t>In dat verband kunt u me vragen om een bewijs van de verwantschapsband</w:t>
      </w:r>
      <w:r>
        <w:rPr>
          <w:rStyle w:val="Appelnotedebasdep"/>
          <w:lang w:val="fr-FR"/>
        </w:rPr>
        <w:footnoteReference w:id="7"/>
      </w:r>
      <w:r>
        <w:rPr>
          <w:lang w:val="nl-BE"/>
        </w:rPr>
        <w:t>.</w:t>
      </w:r>
    </w:p>
    <w:p w14:paraId="76B72DBA" w14:textId="77777777" w:rsidR="00E17ED5" w:rsidRPr="00CF0CF1" w:rsidRDefault="00E17ED5" w:rsidP="00792DE9">
      <w:pPr>
        <w:jc w:val="both"/>
        <w:rPr>
          <w:strike/>
          <w:lang w:val="nl-NL"/>
        </w:rPr>
      </w:pPr>
    </w:p>
    <w:p w14:paraId="1BA78D97" w14:textId="1B3A7268" w:rsidR="00B93062" w:rsidRPr="00CF0CF1" w:rsidRDefault="00CF0CF1" w:rsidP="00B93062">
      <w:pPr>
        <w:jc w:val="both"/>
        <w:rPr>
          <w:strike/>
          <w:lang w:val="nl-NL"/>
        </w:rPr>
      </w:pPr>
      <w:r>
        <w:rPr>
          <w:lang w:val="nl-BE"/>
        </w:rPr>
        <w:t>Als u uitzonderlijke omstandigheden kunt rechtvaardigen, kunt u me bovendien vragen om een verlenging</w:t>
      </w:r>
      <w:r>
        <w:rPr>
          <w:rStyle w:val="Appelnotedebasdep"/>
        </w:rPr>
        <w:footnoteReference w:id="8"/>
      </w:r>
      <w:r>
        <w:rPr>
          <w:lang w:val="nl-BE"/>
        </w:rPr>
        <w:t xml:space="preserve"> van de huurovereenkomst, met inachtneming van de volgende bepalingen: </w:t>
      </w:r>
    </w:p>
    <w:p w14:paraId="05EF9953" w14:textId="77777777" w:rsidR="00B93062" w:rsidRDefault="00CF0CF1" w:rsidP="00B93062">
      <w:pPr>
        <w:pStyle w:val="Paragraphedeliste"/>
        <w:numPr>
          <w:ilvl w:val="0"/>
          <w:numId w:val="5"/>
        </w:numPr>
        <w:jc w:val="both"/>
      </w:pPr>
      <w:r>
        <w:rPr>
          <w:lang w:val="nl-BE"/>
        </w:rPr>
        <w:t>via aangetekend schrijven</w:t>
      </w:r>
      <w:r>
        <w:rPr>
          <w:rStyle w:val="Appelnotedebasdep"/>
        </w:rPr>
        <w:footnoteReference w:id="9"/>
      </w:r>
      <w:r>
        <w:rPr>
          <w:lang w:val="nl-BE"/>
        </w:rPr>
        <w:t>, en</w:t>
      </w:r>
    </w:p>
    <w:p w14:paraId="53D9B2DC" w14:textId="77777777" w:rsidR="00B93062" w:rsidRPr="00CF0CF1" w:rsidRDefault="00CF0CF1" w:rsidP="00B93062">
      <w:pPr>
        <w:pStyle w:val="Paragraphedeliste"/>
        <w:numPr>
          <w:ilvl w:val="0"/>
          <w:numId w:val="5"/>
        </w:numPr>
        <w:jc w:val="both"/>
        <w:rPr>
          <w:lang w:val="nl-NL"/>
        </w:rPr>
      </w:pPr>
      <w:r>
        <w:rPr>
          <w:lang w:val="nl-BE"/>
        </w:rPr>
        <w:t xml:space="preserve">uiterlijk één maand vóór het einde van de huurovereenkomst. </w:t>
      </w:r>
    </w:p>
    <w:p w14:paraId="6C8FCAC9" w14:textId="77777777" w:rsidR="00335D25" w:rsidRPr="00CF0CF1" w:rsidRDefault="00335D25" w:rsidP="00335D25">
      <w:pPr>
        <w:ind w:left="360"/>
        <w:jc w:val="both"/>
        <w:rPr>
          <w:lang w:val="nl-NL"/>
        </w:rPr>
      </w:pPr>
    </w:p>
    <w:p w14:paraId="074A2A95" w14:textId="209CDEFB" w:rsidR="00BB294B" w:rsidRPr="00CF0CF1" w:rsidRDefault="00CF0CF1" w:rsidP="00792DE9">
      <w:pPr>
        <w:jc w:val="both"/>
        <w:rPr>
          <w:lang w:val="nl-NL"/>
        </w:rPr>
      </w:pPr>
      <w:r>
        <w:rPr>
          <w:lang w:val="nl-BE"/>
        </w:rPr>
        <w:t>Ik blijf tot uw beschikking voor bijkomende uitleg en/of om de details van uw vertrek te bespreken.</w:t>
      </w:r>
    </w:p>
    <w:p w14:paraId="02D52EDB" w14:textId="209CDEFB" w:rsidR="009A4C07" w:rsidRPr="00CF0CF1" w:rsidRDefault="009A4C07" w:rsidP="00792DE9">
      <w:pPr>
        <w:jc w:val="both"/>
        <w:rPr>
          <w:lang w:val="nl-NL"/>
        </w:rPr>
      </w:pPr>
    </w:p>
    <w:p w14:paraId="4729C446" w14:textId="5CC90A7F" w:rsidR="009A4C07" w:rsidRPr="00CF0CF1" w:rsidRDefault="00CF0CF1" w:rsidP="00792DE9">
      <w:pPr>
        <w:jc w:val="both"/>
        <w:rPr>
          <w:lang w:val="nl-NL"/>
        </w:rPr>
      </w:pPr>
      <w:r>
        <w:rPr>
          <w:lang w:val="nl-BE"/>
        </w:rPr>
        <w:t>Hoogachtend,</w:t>
      </w:r>
    </w:p>
    <w:p w14:paraId="4C53063E" w14:textId="77777777" w:rsidR="00733845" w:rsidRPr="00CF0CF1" w:rsidRDefault="00733845" w:rsidP="00792DE9">
      <w:pPr>
        <w:jc w:val="both"/>
        <w:rPr>
          <w:lang w:val="nl-NL"/>
        </w:rPr>
      </w:pPr>
    </w:p>
    <w:p w14:paraId="337D5A46" w14:textId="6894F017" w:rsidR="00683D8A" w:rsidRPr="00CF0CF1" w:rsidRDefault="00683D8A" w:rsidP="00683D8A">
      <w:pPr>
        <w:jc w:val="both"/>
        <w:rPr>
          <w:lang w:val="nl-NL"/>
        </w:rPr>
      </w:pPr>
    </w:p>
    <w:p w14:paraId="585B9B85" w14:textId="0B163BE9" w:rsidR="002560CD" w:rsidRPr="00CF0CF1" w:rsidRDefault="002560CD" w:rsidP="00792DE9">
      <w:pPr>
        <w:jc w:val="both"/>
        <w:rPr>
          <w:lang w:val="nl-NL"/>
        </w:rPr>
      </w:pPr>
    </w:p>
    <w:p w14:paraId="6F052279" w14:textId="77777777" w:rsidR="002560CD" w:rsidRPr="00CF0CF1" w:rsidRDefault="002560CD" w:rsidP="00792DE9">
      <w:pPr>
        <w:jc w:val="both"/>
        <w:rPr>
          <w:lang w:val="nl-NL"/>
        </w:rPr>
      </w:pPr>
    </w:p>
    <w:p w14:paraId="150FE13D" w14:textId="277F6EBB" w:rsidR="00137659" w:rsidRDefault="00CF0CF1" w:rsidP="009E0772">
      <w:pPr>
        <w:jc w:val="right"/>
        <w:rPr>
          <w:i/>
          <w:iCs/>
          <w:sz w:val="20"/>
          <w:szCs w:val="20"/>
          <w:lang w:val="nl-BE"/>
        </w:rPr>
      </w:pPr>
      <w:r>
        <w:rPr>
          <w:i/>
          <w:iCs/>
          <w:sz w:val="20"/>
          <w:szCs w:val="20"/>
          <w:highlight w:val="lightGray"/>
          <w:lang w:val="nl-BE"/>
        </w:rPr>
        <w:t>(handtekening van de verhuurder)</w:t>
      </w:r>
    </w:p>
    <w:p w14:paraId="7978A8DF" w14:textId="77777777" w:rsidR="007B4715" w:rsidRDefault="007B4715" w:rsidP="009E0772">
      <w:pPr>
        <w:jc w:val="right"/>
        <w:rPr>
          <w:i/>
          <w:iCs/>
          <w:sz w:val="20"/>
          <w:szCs w:val="20"/>
          <w:lang w:val="nl-BE"/>
        </w:rPr>
      </w:pPr>
    </w:p>
    <w:p w14:paraId="781FC170" w14:textId="77777777" w:rsidR="007B4715" w:rsidRDefault="007B4715" w:rsidP="009E0772">
      <w:pPr>
        <w:jc w:val="right"/>
        <w:rPr>
          <w:i/>
          <w:iCs/>
          <w:sz w:val="20"/>
          <w:szCs w:val="20"/>
          <w:lang w:val="nl-BE"/>
        </w:rPr>
      </w:pPr>
    </w:p>
    <w:p w14:paraId="53908A29" w14:textId="77777777" w:rsidR="007B4715" w:rsidRDefault="007B4715" w:rsidP="009E0772">
      <w:pPr>
        <w:jc w:val="right"/>
        <w:rPr>
          <w:i/>
          <w:iCs/>
          <w:sz w:val="20"/>
          <w:szCs w:val="20"/>
          <w:lang w:val="nl-BE"/>
        </w:rPr>
      </w:pPr>
    </w:p>
    <w:p w14:paraId="01A40590" w14:textId="77777777" w:rsidR="007B4715" w:rsidRDefault="007B4715" w:rsidP="009E0772">
      <w:pPr>
        <w:jc w:val="right"/>
        <w:rPr>
          <w:i/>
          <w:iCs/>
          <w:sz w:val="20"/>
          <w:szCs w:val="20"/>
          <w:lang w:val="nl-BE"/>
        </w:rPr>
      </w:pPr>
    </w:p>
    <w:p w14:paraId="26B896F2" w14:textId="77777777" w:rsidR="007B4715" w:rsidRPr="00CF0CF1" w:rsidRDefault="007B4715" w:rsidP="009E0772">
      <w:pPr>
        <w:jc w:val="right"/>
        <w:rPr>
          <w:i/>
          <w:iCs/>
          <w:sz w:val="20"/>
          <w:szCs w:val="20"/>
          <w:lang w:val="nl-NL"/>
        </w:rPr>
      </w:pPr>
    </w:p>
    <w:sectPr w:rsidR="007B4715" w:rsidRPr="00CF0CF1" w:rsidSect="00BA298C">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F0131" w14:textId="77777777" w:rsidR="00ED2C5F" w:rsidRDefault="00ED2C5F">
      <w:r>
        <w:separator/>
      </w:r>
    </w:p>
  </w:endnote>
  <w:endnote w:type="continuationSeparator" w:id="0">
    <w:p w14:paraId="7B8822AD" w14:textId="77777777" w:rsidR="00ED2C5F" w:rsidRDefault="00ED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4517B" w14:textId="0467CDC0" w:rsidR="00E93C7C" w:rsidRDefault="00CF0CF1" w:rsidP="007735D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sidR="00EF50C3">
      <w:rPr>
        <w:rStyle w:val="Numrodepage"/>
      </w:rPr>
      <w:fldChar w:fldCharType="separate"/>
    </w:r>
    <w:r>
      <w:rPr>
        <w:rStyle w:val="Numrodepage"/>
      </w:rPr>
      <w:fldChar w:fldCharType="end"/>
    </w:r>
  </w:p>
  <w:p w14:paraId="691E028A" w14:textId="77777777" w:rsidR="00E93C7C" w:rsidRDefault="00E93C7C" w:rsidP="00E93C7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549574000"/>
      <w:docPartObj>
        <w:docPartGallery w:val="Page Numbers (Bottom of Page)"/>
        <w:docPartUnique/>
      </w:docPartObj>
    </w:sdtPr>
    <w:sdtEndPr>
      <w:rPr>
        <w:rStyle w:val="Numrodepage"/>
      </w:rPr>
    </w:sdtEndPr>
    <w:sdtContent>
      <w:p w14:paraId="1B6240EB" w14:textId="26ADA1BE" w:rsidR="00E93C7C" w:rsidRDefault="00CF0CF1" w:rsidP="007735D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8CC298A" w14:textId="77777777" w:rsidR="00E93C7C" w:rsidRDefault="00E93C7C" w:rsidP="00E93C7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6AC19" w14:textId="77777777" w:rsidR="00ED2C5F" w:rsidRDefault="00ED2C5F" w:rsidP="00E93C7C">
      <w:r>
        <w:separator/>
      </w:r>
    </w:p>
  </w:footnote>
  <w:footnote w:type="continuationSeparator" w:id="0">
    <w:p w14:paraId="3F9F538A" w14:textId="77777777" w:rsidR="00ED2C5F" w:rsidRDefault="00ED2C5F" w:rsidP="00E93C7C">
      <w:r>
        <w:continuationSeparator/>
      </w:r>
    </w:p>
  </w:footnote>
  <w:footnote w:type="continuationNotice" w:id="1">
    <w:p w14:paraId="72D1CC3A" w14:textId="77777777" w:rsidR="00ED2C5F" w:rsidRDefault="00ED2C5F"/>
  </w:footnote>
  <w:footnote w:id="2">
    <w:p w14:paraId="036E7671" w14:textId="1957BB04" w:rsidR="009C4347" w:rsidRPr="00CF0CF1" w:rsidRDefault="00CF0CF1" w:rsidP="00E506BA">
      <w:pPr>
        <w:pStyle w:val="Notedebasdepage"/>
        <w:jc w:val="both"/>
        <w:rPr>
          <w:lang w:val="nl-NL"/>
        </w:rPr>
      </w:pPr>
      <w:r w:rsidRPr="00E506BA">
        <w:rPr>
          <w:rStyle w:val="Appelnotedebasdep"/>
        </w:rPr>
        <w:footnoteRef/>
      </w:r>
      <w:r>
        <w:rPr>
          <w:lang w:val="nl-BE"/>
        </w:rPr>
        <w:t xml:space="preserve"> Voor zover de huurovereenkomst deze mogelijkheid tot voortijdige </w:t>
      </w:r>
      <w:r w:rsidR="00A16C65">
        <w:rPr>
          <w:lang w:val="nl-BE"/>
        </w:rPr>
        <w:t xml:space="preserve">beëindiging </w:t>
      </w:r>
      <w:r>
        <w:rPr>
          <w:lang w:val="nl-BE"/>
        </w:rPr>
        <w:t xml:space="preserve">niet uitsluit of beperkt.  </w:t>
      </w:r>
    </w:p>
  </w:footnote>
  <w:footnote w:id="3">
    <w:p w14:paraId="4627057F" w14:textId="17443A5E" w:rsidR="00E47903" w:rsidRPr="00CF0CF1" w:rsidRDefault="00CF0CF1" w:rsidP="00E506BA">
      <w:pPr>
        <w:pStyle w:val="Notedebasdepage"/>
        <w:jc w:val="both"/>
        <w:rPr>
          <w:lang w:val="nl-NL"/>
        </w:rPr>
      </w:pPr>
      <w:r w:rsidRPr="00E506BA">
        <w:rPr>
          <w:rStyle w:val="Appelnotedebasdep"/>
        </w:rPr>
        <w:footnoteRef/>
      </w:r>
      <w:r w:rsidR="00CC175E">
        <w:rPr>
          <w:lang w:val="nl-BE"/>
        </w:rPr>
        <w:t xml:space="preserve"> </w:t>
      </w:r>
      <w:r>
        <w:rPr>
          <w:lang w:val="nl-BE"/>
        </w:rPr>
        <w:t xml:space="preserve">De kennisgeving van de opzegging moet formeel naar elke huurder worden opgestuurd. Het gaat om elke ondertekenaar van de huurovereenkomst en/of elke echtgenoot of wettelijk samenwonende, voor zover de verhuurder kennis heeft van het huwelijk of het wettelijk samenwonen.  </w:t>
      </w:r>
    </w:p>
  </w:footnote>
  <w:footnote w:id="4">
    <w:p w14:paraId="09778D59" w14:textId="559C768B" w:rsidR="00C27B73" w:rsidRPr="00CF0CF1" w:rsidRDefault="00CF0CF1" w:rsidP="00E506BA">
      <w:pPr>
        <w:pStyle w:val="Notedebasdepage"/>
        <w:jc w:val="both"/>
        <w:rPr>
          <w:lang w:val="nl-NL"/>
        </w:rPr>
      </w:pPr>
      <w:r w:rsidRPr="00E506BA">
        <w:rPr>
          <w:rStyle w:val="Appelnotedebasdep"/>
        </w:rPr>
        <w:footnoteRef/>
      </w:r>
      <w:r w:rsidR="00CC175E">
        <w:rPr>
          <w:lang w:val="nl-BE"/>
        </w:rPr>
        <w:t xml:space="preserve"> </w:t>
      </w:r>
      <w:r>
        <w:rPr>
          <w:lang w:val="nl-BE"/>
        </w:rPr>
        <w:t xml:space="preserve">Vermeld de wijze van verzending van de opzegging. Aangetekende verzending met ontvangstbevestiging wordt sterk aanbevolen om een bewijs te hebben van de verzending en de datum ervan.  </w:t>
      </w:r>
    </w:p>
  </w:footnote>
  <w:footnote w:id="5">
    <w:p w14:paraId="35D3DB16" w14:textId="4B377E11" w:rsidR="0082495E" w:rsidRPr="00CF0CF1" w:rsidRDefault="00CF0CF1" w:rsidP="00E506BA">
      <w:pPr>
        <w:pStyle w:val="Notedebasdepage"/>
        <w:jc w:val="both"/>
        <w:rPr>
          <w:lang w:val="nl-NL"/>
        </w:rPr>
      </w:pPr>
      <w:r>
        <w:rPr>
          <w:rStyle w:val="Appelnotedebasdep"/>
        </w:rPr>
        <w:footnoteRef/>
      </w:r>
      <w:r>
        <w:rPr>
          <w:lang w:val="nl-BE"/>
        </w:rPr>
        <w:t xml:space="preserve"> Het kan gaan om </w:t>
      </w:r>
      <w:r>
        <w:rPr>
          <w:color w:val="000000"/>
          <w:lang w:val="nl-BE"/>
        </w:rPr>
        <w:t xml:space="preserve">zijn afstammelingen, zijn aangenomen kinderen, zijn bloedverwanten in opgaande lijn, zijn </w:t>
      </w:r>
      <w:proofErr w:type="spellStart"/>
      <w:r>
        <w:rPr>
          <w:color w:val="000000"/>
          <w:lang w:val="nl-BE"/>
        </w:rPr>
        <w:t>echtgeno</w:t>
      </w:r>
      <w:proofErr w:type="spellEnd"/>
      <w:r>
        <w:rPr>
          <w:color w:val="000000"/>
          <w:lang w:val="nl-BE"/>
        </w:rPr>
        <w:t>(o)t(e), diens afstammelingen, bloedverwanten in opgaande lijn en aangenomen kinderen, zijn bloedverwanten in de zijlijn en de bloedverwanten in de zijlijn van zijn echtgenoot tot in de derde graad.  Opgelet: Wanneer de opzegging is gegeven om de woning te laten betrekken door bloedverwanten in de zijlijn in de derde graad, mag de opzegtermijn niet verstrijken vóór het einde van de eerste driejarige periode vanaf de datum waarop de huurovereenkomst van kracht werd. Bloedverwanten in de zijlijn in de derde graad zijn: ooms, tantes, neven en nichten.</w:t>
      </w:r>
    </w:p>
  </w:footnote>
  <w:footnote w:id="6">
    <w:p w14:paraId="2C2BFC92" w14:textId="20B70AF5" w:rsidR="00584B88" w:rsidRPr="00CF0CF1" w:rsidRDefault="00CF0CF1" w:rsidP="00683D8A">
      <w:pPr>
        <w:pStyle w:val="Notedebasdepage"/>
        <w:jc w:val="both"/>
        <w:rPr>
          <w:lang w:val="nl-NL"/>
        </w:rPr>
      </w:pPr>
      <w:r w:rsidRPr="00683D8A">
        <w:rPr>
          <w:rStyle w:val="Appelnotedebasdep"/>
          <w:lang w:val="fr-FR"/>
        </w:rPr>
        <w:footnoteRef/>
      </w:r>
      <w:r>
        <w:rPr>
          <w:lang w:val="nl-BE"/>
        </w:rPr>
        <w:t xml:space="preserve"> In toepassing van artikel 237, § 5, derde lid van de Brusselse Huisvestingscode. </w:t>
      </w:r>
    </w:p>
  </w:footnote>
  <w:footnote w:id="7">
    <w:p w14:paraId="2EE2089E" w14:textId="4E62D2CB" w:rsidR="0078685D" w:rsidRPr="00CF0CF1" w:rsidRDefault="00CF0CF1" w:rsidP="0078685D">
      <w:pPr>
        <w:pStyle w:val="Notedebasdepage"/>
        <w:jc w:val="both"/>
        <w:rPr>
          <w:lang w:val="nl-NL"/>
        </w:rPr>
      </w:pPr>
      <w:r>
        <w:rPr>
          <w:rStyle w:val="Appelnotedebasdep"/>
        </w:rPr>
        <w:footnoteRef/>
      </w:r>
      <w:r>
        <w:rPr>
          <w:lang w:val="nl-BE"/>
        </w:rPr>
        <w:t xml:space="preserve">Als ik niet binnen twee maanden na uw verzoek reageer, kunt u bij de vrederechter een verzoek indienen om mijn opzegging nietig te laten verklaren. Deze rechtsvordering moet uiterlijk twee maanden vóór het verstrijken van de opzegtermijn worden ingesteld.  </w:t>
      </w:r>
    </w:p>
  </w:footnote>
  <w:footnote w:id="8">
    <w:p w14:paraId="61AF741E" w14:textId="77777777" w:rsidR="00B93062" w:rsidRPr="00CF0CF1" w:rsidRDefault="00CF0CF1" w:rsidP="00683D8A">
      <w:pPr>
        <w:pStyle w:val="Notedebasdepage"/>
        <w:jc w:val="both"/>
        <w:rPr>
          <w:lang w:val="nl-NL"/>
        </w:rPr>
      </w:pPr>
      <w:r w:rsidRPr="00E1217E">
        <w:rPr>
          <w:rStyle w:val="Appelnotedebasdep"/>
          <w:lang w:val="fr-FR"/>
        </w:rPr>
        <w:footnoteRef/>
      </w:r>
      <w:r>
        <w:rPr>
          <w:lang w:val="nl-BE"/>
        </w:rPr>
        <w:t xml:space="preserve"> In toepassing van artikel 250 van de Brusselse Huisvestingscode. </w:t>
      </w:r>
    </w:p>
  </w:footnote>
  <w:footnote w:id="9">
    <w:p w14:paraId="230686B4" w14:textId="680FDE73" w:rsidR="00B93062" w:rsidRPr="00CF0CF1" w:rsidRDefault="00CF0CF1" w:rsidP="00683D8A">
      <w:pPr>
        <w:pStyle w:val="Notedebasdepage"/>
        <w:jc w:val="both"/>
        <w:rPr>
          <w:lang w:val="nl-NL"/>
        </w:rPr>
      </w:pPr>
      <w:r w:rsidRPr="00E1217E">
        <w:rPr>
          <w:rStyle w:val="Appelnotedebasdep"/>
          <w:lang w:val="fr-FR"/>
        </w:rPr>
        <w:footnoteRef/>
      </w:r>
      <w:r w:rsidR="00EB6DDD">
        <w:rPr>
          <w:lang w:val="nl-BE"/>
        </w:rPr>
        <w:t xml:space="preserve"> </w:t>
      </w:r>
      <w:r>
        <w:rPr>
          <w:lang w:val="nl-BE"/>
        </w:rPr>
        <w:t xml:space="preserve">Of via eender welke andere manier van elektronische certificering.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30077"/>
    <w:multiLevelType w:val="multilevel"/>
    <w:tmpl w:val="0B86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36625"/>
    <w:multiLevelType w:val="hybridMultilevel"/>
    <w:tmpl w:val="1772B340"/>
    <w:lvl w:ilvl="0" w:tplc="ECF40BC0">
      <w:start w:val="4"/>
      <w:numFmt w:val="bullet"/>
      <w:lvlText w:val="-"/>
      <w:lvlJc w:val="left"/>
      <w:pPr>
        <w:ind w:left="720" w:hanging="360"/>
      </w:pPr>
      <w:rPr>
        <w:rFonts w:ascii="Times New Roman" w:eastAsia="Times New Roman" w:hAnsi="Times New Roman" w:cs="Times New Roman" w:hint="default"/>
      </w:rPr>
    </w:lvl>
    <w:lvl w:ilvl="1" w:tplc="3B48BCAC" w:tentative="1">
      <w:start w:val="1"/>
      <w:numFmt w:val="bullet"/>
      <w:lvlText w:val="o"/>
      <w:lvlJc w:val="left"/>
      <w:pPr>
        <w:ind w:left="1440" w:hanging="360"/>
      </w:pPr>
      <w:rPr>
        <w:rFonts w:ascii="Courier New" w:hAnsi="Courier New" w:cs="Courier New" w:hint="default"/>
      </w:rPr>
    </w:lvl>
    <w:lvl w:ilvl="2" w:tplc="9C0CF914" w:tentative="1">
      <w:start w:val="1"/>
      <w:numFmt w:val="bullet"/>
      <w:lvlText w:val=""/>
      <w:lvlJc w:val="left"/>
      <w:pPr>
        <w:ind w:left="2160" w:hanging="360"/>
      </w:pPr>
      <w:rPr>
        <w:rFonts w:ascii="Wingdings" w:hAnsi="Wingdings" w:hint="default"/>
      </w:rPr>
    </w:lvl>
    <w:lvl w:ilvl="3" w:tplc="13F4B7D0" w:tentative="1">
      <w:start w:val="1"/>
      <w:numFmt w:val="bullet"/>
      <w:lvlText w:val=""/>
      <w:lvlJc w:val="left"/>
      <w:pPr>
        <w:ind w:left="2880" w:hanging="360"/>
      </w:pPr>
      <w:rPr>
        <w:rFonts w:ascii="Symbol" w:hAnsi="Symbol" w:hint="default"/>
      </w:rPr>
    </w:lvl>
    <w:lvl w:ilvl="4" w:tplc="54547FA4" w:tentative="1">
      <w:start w:val="1"/>
      <w:numFmt w:val="bullet"/>
      <w:lvlText w:val="o"/>
      <w:lvlJc w:val="left"/>
      <w:pPr>
        <w:ind w:left="3600" w:hanging="360"/>
      </w:pPr>
      <w:rPr>
        <w:rFonts w:ascii="Courier New" w:hAnsi="Courier New" w:cs="Courier New" w:hint="default"/>
      </w:rPr>
    </w:lvl>
    <w:lvl w:ilvl="5" w:tplc="1B74B764" w:tentative="1">
      <w:start w:val="1"/>
      <w:numFmt w:val="bullet"/>
      <w:lvlText w:val=""/>
      <w:lvlJc w:val="left"/>
      <w:pPr>
        <w:ind w:left="4320" w:hanging="360"/>
      </w:pPr>
      <w:rPr>
        <w:rFonts w:ascii="Wingdings" w:hAnsi="Wingdings" w:hint="default"/>
      </w:rPr>
    </w:lvl>
    <w:lvl w:ilvl="6" w:tplc="05B8CB18" w:tentative="1">
      <w:start w:val="1"/>
      <w:numFmt w:val="bullet"/>
      <w:lvlText w:val=""/>
      <w:lvlJc w:val="left"/>
      <w:pPr>
        <w:ind w:left="5040" w:hanging="360"/>
      </w:pPr>
      <w:rPr>
        <w:rFonts w:ascii="Symbol" w:hAnsi="Symbol" w:hint="default"/>
      </w:rPr>
    </w:lvl>
    <w:lvl w:ilvl="7" w:tplc="0D1AE8B8" w:tentative="1">
      <w:start w:val="1"/>
      <w:numFmt w:val="bullet"/>
      <w:lvlText w:val="o"/>
      <w:lvlJc w:val="left"/>
      <w:pPr>
        <w:ind w:left="5760" w:hanging="360"/>
      </w:pPr>
      <w:rPr>
        <w:rFonts w:ascii="Courier New" w:hAnsi="Courier New" w:cs="Courier New" w:hint="default"/>
      </w:rPr>
    </w:lvl>
    <w:lvl w:ilvl="8" w:tplc="93FCC214" w:tentative="1">
      <w:start w:val="1"/>
      <w:numFmt w:val="bullet"/>
      <w:lvlText w:val=""/>
      <w:lvlJc w:val="left"/>
      <w:pPr>
        <w:ind w:left="6480" w:hanging="360"/>
      </w:pPr>
      <w:rPr>
        <w:rFonts w:ascii="Wingdings" w:hAnsi="Wingdings" w:hint="default"/>
      </w:rPr>
    </w:lvl>
  </w:abstractNum>
  <w:abstractNum w:abstractNumId="2" w15:restartNumberingAfterBreak="0">
    <w:nsid w:val="24AF7839"/>
    <w:multiLevelType w:val="hybridMultilevel"/>
    <w:tmpl w:val="8AECF9F0"/>
    <w:lvl w:ilvl="0" w:tplc="FEC0B6EA">
      <w:start w:val="1"/>
      <w:numFmt w:val="decimal"/>
      <w:lvlText w:val="%1)"/>
      <w:lvlJc w:val="left"/>
      <w:pPr>
        <w:ind w:left="720" w:hanging="360"/>
      </w:pPr>
      <w:rPr>
        <w:rFonts w:hint="default"/>
      </w:rPr>
    </w:lvl>
    <w:lvl w:ilvl="1" w:tplc="E80CB250" w:tentative="1">
      <w:start w:val="1"/>
      <w:numFmt w:val="lowerLetter"/>
      <w:lvlText w:val="%2."/>
      <w:lvlJc w:val="left"/>
      <w:pPr>
        <w:ind w:left="1440" w:hanging="360"/>
      </w:pPr>
    </w:lvl>
    <w:lvl w:ilvl="2" w:tplc="312EF696" w:tentative="1">
      <w:start w:val="1"/>
      <w:numFmt w:val="lowerRoman"/>
      <w:lvlText w:val="%3."/>
      <w:lvlJc w:val="right"/>
      <w:pPr>
        <w:ind w:left="2160" w:hanging="180"/>
      </w:pPr>
    </w:lvl>
    <w:lvl w:ilvl="3" w:tplc="A268F6DA" w:tentative="1">
      <w:start w:val="1"/>
      <w:numFmt w:val="decimal"/>
      <w:lvlText w:val="%4."/>
      <w:lvlJc w:val="left"/>
      <w:pPr>
        <w:ind w:left="2880" w:hanging="360"/>
      </w:pPr>
    </w:lvl>
    <w:lvl w:ilvl="4" w:tplc="C27E13FC" w:tentative="1">
      <w:start w:val="1"/>
      <w:numFmt w:val="lowerLetter"/>
      <w:lvlText w:val="%5."/>
      <w:lvlJc w:val="left"/>
      <w:pPr>
        <w:ind w:left="3600" w:hanging="360"/>
      </w:pPr>
    </w:lvl>
    <w:lvl w:ilvl="5" w:tplc="275AF486" w:tentative="1">
      <w:start w:val="1"/>
      <w:numFmt w:val="lowerRoman"/>
      <w:lvlText w:val="%6."/>
      <w:lvlJc w:val="right"/>
      <w:pPr>
        <w:ind w:left="4320" w:hanging="180"/>
      </w:pPr>
    </w:lvl>
    <w:lvl w:ilvl="6" w:tplc="5F78FA4E" w:tentative="1">
      <w:start w:val="1"/>
      <w:numFmt w:val="decimal"/>
      <w:lvlText w:val="%7."/>
      <w:lvlJc w:val="left"/>
      <w:pPr>
        <w:ind w:left="5040" w:hanging="360"/>
      </w:pPr>
    </w:lvl>
    <w:lvl w:ilvl="7" w:tplc="38348896" w:tentative="1">
      <w:start w:val="1"/>
      <w:numFmt w:val="lowerLetter"/>
      <w:lvlText w:val="%8."/>
      <w:lvlJc w:val="left"/>
      <w:pPr>
        <w:ind w:left="5760" w:hanging="360"/>
      </w:pPr>
    </w:lvl>
    <w:lvl w:ilvl="8" w:tplc="5164CB48" w:tentative="1">
      <w:start w:val="1"/>
      <w:numFmt w:val="lowerRoman"/>
      <w:lvlText w:val="%9."/>
      <w:lvlJc w:val="right"/>
      <w:pPr>
        <w:ind w:left="6480" w:hanging="180"/>
      </w:pPr>
    </w:lvl>
  </w:abstractNum>
  <w:abstractNum w:abstractNumId="3" w15:restartNumberingAfterBreak="0">
    <w:nsid w:val="254F1148"/>
    <w:multiLevelType w:val="multilevel"/>
    <w:tmpl w:val="6E46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87AE0"/>
    <w:multiLevelType w:val="hybridMultilevel"/>
    <w:tmpl w:val="EFA417B6"/>
    <w:lvl w:ilvl="0" w:tplc="19AE93AA">
      <w:start w:val="1"/>
      <w:numFmt w:val="bullet"/>
      <w:lvlText w:val="-"/>
      <w:lvlJc w:val="left"/>
      <w:pPr>
        <w:ind w:left="720" w:hanging="360"/>
      </w:pPr>
      <w:rPr>
        <w:rFonts w:ascii="Times New Roman" w:eastAsia="Times New Roman" w:hAnsi="Times New Roman" w:cs="Times New Roman" w:hint="default"/>
      </w:rPr>
    </w:lvl>
    <w:lvl w:ilvl="1" w:tplc="62D877F2" w:tentative="1">
      <w:start w:val="1"/>
      <w:numFmt w:val="bullet"/>
      <w:lvlText w:val="o"/>
      <w:lvlJc w:val="left"/>
      <w:pPr>
        <w:ind w:left="1440" w:hanging="360"/>
      </w:pPr>
      <w:rPr>
        <w:rFonts w:ascii="Courier New" w:hAnsi="Courier New" w:cs="Courier New" w:hint="default"/>
      </w:rPr>
    </w:lvl>
    <w:lvl w:ilvl="2" w:tplc="FC7EF6DE" w:tentative="1">
      <w:start w:val="1"/>
      <w:numFmt w:val="bullet"/>
      <w:lvlText w:val=""/>
      <w:lvlJc w:val="left"/>
      <w:pPr>
        <w:ind w:left="2160" w:hanging="360"/>
      </w:pPr>
      <w:rPr>
        <w:rFonts w:ascii="Wingdings" w:hAnsi="Wingdings" w:hint="default"/>
      </w:rPr>
    </w:lvl>
    <w:lvl w:ilvl="3" w:tplc="41720602" w:tentative="1">
      <w:start w:val="1"/>
      <w:numFmt w:val="bullet"/>
      <w:lvlText w:val=""/>
      <w:lvlJc w:val="left"/>
      <w:pPr>
        <w:ind w:left="2880" w:hanging="360"/>
      </w:pPr>
      <w:rPr>
        <w:rFonts w:ascii="Symbol" w:hAnsi="Symbol" w:hint="default"/>
      </w:rPr>
    </w:lvl>
    <w:lvl w:ilvl="4" w:tplc="CE786C7A" w:tentative="1">
      <w:start w:val="1"/>
      <w:numFmt w:val="bullet"/>
      <w:lvlText w:val="o"/>
      <w:lvlJc w:val="left"/>
      <w:pPr>
        <w:ind w:left="3600" w:hanging="360"/>
      </w:pPr>
      <w:rPr>
        <w:rFonts w:ascii="Courier New" w:hAnsi="Courier New" w:cs="Courier New" w:hint="default"/>
      </w:rPr>
    </w:lvl>
    <w:lvl w:ilvl="5" w:tplc="E4309590" w:tentative="1">
      <w:start w:val="1"/>
      <w:numFmt w:val="bullet"/>
      <w:lvlText w:val=""/>
      <w:lvlJc w:val="left"/>
      <w:pPr>
        <w:ind w:left="4320" w:hanging="360"/>
      </w:pPr>
      <w:rPr>
        <w:rFonts w:ascii="Wingdings" w:hAnsi="Wingdings" w:hint="default"/>
      </w:rPr>
    </w:lvl>
    <w:lvl w:ilvl="6" w:tplc="58181F02" w:tentative="1">
      <w:start w:val="1"/>
      <w:numFmt w:val="bullet"/>
      <w:lvlText w:val=""/>
      <w:lvlJc w:val="left"/>
      <w:pPr>
        <w:ind w:left="5040" w:hanging="360"/>
      </w:pPr>
      <w:rPr>
        <w:rFonts w:ascii="Symbol" w:hAnsi="Symbol" w:hint="default"/>
      </w:rPr>
    </w:lvl>
    <w:lvl w:ilvl="7" w:tplc="03D429BE" w:tentative="1">
      <w:start w:val="1"/>
      <w:numFmt w:val="bullet"/>
      <w:lvlText w:val="o"/>
      <w:lvlJc w:val="left"/>
      <w:pPr>
        <w:ind w:left="5760" w:hanging="360"/>
      </w:pPr>
      <w:rPr>
        <w:rFonts w:ascii="Courier New" w:hAnsi="Courier New" w:cs="Courier New" w:hint="default"/>
      </w:rPr>
    </w:lvl>
    <w:lvl w:ilvl="8" w:tplc="D3FC1E92" w:tentative="1">
      <w:start w:val="1"/>
      <w:numFmt w:val="bullet"/>
      <w:lvlText w:val=""/>
      <w:lvlJc w:val="left"/>
      <w:pPr>
        <w:ind w:left="6480" w:hanging="360"/>
      </w:pPr>
      <w:rPr>
        <w:rFonts w:ascii="Wingdings" w:hAnsi="Wingdings" w:hint="default"/>
      </w:rPr>
    </w:lvl>
  </w:abstractNum>
  <w:abstractNum w:abstractNumId="5" w15:restartNumberingAfterBreak="0">
    <w:nsid w:val="3CE974BC"/>
    <w:multiLevelType w:val="hybridMultilevel"/>
    <w:tmpl w:val="C47C76F6"/>
    <w:lvl w:ilvl="0" w:tplc="866083F6">
      <w:start w:val="1"/>
      <w:numFmt w:val="bullet"/>
      <w:lvlText w:val="-"/>
      <w:lvlJc w:val="left"/>
      <w:pPr>
        <w:ind w:left="720" w:hanging="360"/>
      </w:pPr>
      <w:rPr>
        <w:rFonts w:ascii="Times New Roman" w:eastAsia="Times New Roman" w:hAnsi="Times New Roman" w:cs="Times New Roman" w:hint="default"/>
      </w:rPr>
    </w:lvl>
    <w:lvl w:ilvl="1" w:tplc="DB280888" w:tentative="1">
      <w:start w:val="1"/>
      <w:numFmt w:val="bullet"/>
      <w:lvlText w:val="o"/>
      <w:lvlJc w:val="left"/>
      <w:pPr>
        <w:ind w:left="1440" w:hanging="360"/>
      </w:pPr>
      <w:rPr>
        <w:rFonts w:ascii="Courier New" w:hAnsi="Courier New" w:cs="Courier New" w:hint="default"/>
      </w:rPr>
    </w:lvl>
    <w:lvl w:ilvl="2" w:tplc="BBBC9AB4" w:tentative="1">
      <w:start w:val="1"/>
      <w:numFmt w:val="bullet"/>
      <w:lvlText w:val=""/>
      <w:lvlJc w:val="left"/>
      <w:pPr>
        <w:ind w:left="2160" w:hanging="360"/>
      </w:pPr>
      <w:rPr>
        <w:rFonts w:ascii="Wingdings" w:hAnsi="Wingdings" w:hint="default"/>
      </w:rPr>
    </w:lvl>
    <w:lvl w:ilvl="3" w:tplc="6F6C15FC" w:tentative="1">
      <w:start w:val="1"/>
      <w:numFmt w:val="bullet"/>
      <w:lvlText w:val=""/>
      <w:lvlJc w:val="left"/>
      <w:pPr>
        <w:ind w:left="2880" w:hanging="360"/>
      </w:pPr>
      <w:rPr>
        <w:rFonts w:ascii="Symbol" w:hAnsi="Symbol" w:hint="default"/>
      </w:rPr>
    </w:lvl>
    <w:lvl w:ilvl="4" w:tplc="AA36535E" w:tentative="1">
      <w:start w:val="1"/>
      <w:numFmt w:val="bullet"/>
      <w:lvlText w:val="o"/>
      <w:lvlJc w:val="left"/>
      <w:pPr>
        <w:ind w:left="3600" w:hanging="360"/>
      </w:pPr>
      <w:rPr>
        <w:rFonts w:ascii="Courier New" w:hAnsi="Courier New" w:cs="Courier New" w:hint="default"/>
      </w:rPr>
    </w:lvl>
    <w:lvl w:ilvl="5" w:tplc="CC1CD84E" w:tentative="1">
      <w:start w:val="1"/>
      <w:numFmt w:val="bullet"/>
      <w:lvlText w:val=""/>
      <w:lvlJc w:val="left"/>
      <w:pPr>
        <w:ind w:left="4320" w:hanging="360"/>
      </w:pPr>
      <w:rPr>
        <w:rFonts w:ascii="Wingdings" w:hAnsi="Wingdings" w:hint="default"/>
      </w:rPr>
    </w:lvl>
    <w:lvl w:ilvl="6" w:tplc="BE764C8E" w:tentative="1">
      <w:start w:val="1"/>
      <w:numFmt w:val="bullet"/>
      <w:lvlText w:val=""/>
      <w:lvlJc w:val="left"/>
      <w:pPr>
        <w:ind w:left="5040" w:hanging="360"/>
      </w:pPr>
      <w:rPr>
        <w:rFonts w:ascii="Symbol" w:hAnsi="Symbol" w:hint="default"/>
      </w:rPr>
    </w:lvl>
    <w:lvl w:ilvl="7" w:tplc="634A8154" w:tentative="1">
      <w:start w:val="1"/>
      <w:numFmt w:val="bullet"/>
      <w:lvlText w:val="o"/>
      <w:lvlJc w:val="left"/>
      <w:pPr>
        <w:ind w:left="5760" w:hanging="360"/>
      </w:pPr>
      <w:rPr>
        <w:rFonts w:ascii="Courier New" w:hAnsi="Courier New" w:cs="Courier New" w:hint="default"/>
      </w:rPr>
    </w:lvl>
    <w:lvl w:ilvl="8" w:tplc="D06E9FFE" w:tentative="1">
      <w:start w:val="1"/>
      <w:numFmt w:val="bullet"/>
      <w:lvlText w:val=""/>
      <w:lvlJc w:val="left"/>
      <w:pPr>
        <w:ind w:left="6480" w:hanging="360"/>
      </w:pPr>
      <w:rPr>
        <w:rFonts w:ascii="Wingdings" w:hAnsi="Wingdings" w:hint="default"/>
      </w:rPr>
    </w:lvl>
  </w:abstractNum>
  <w:num w:numId="1" w16cid:durableId="1335184863">
    <w:abstractNumId w:val="2"/>
  </w:num>
  <w:num w:numId="2" w16cid:durableId="91172407">
    <w:abstractNumId w:val="3"/>
  </w:num>
  <w:num w:numId="3" w16cid:durableId="1592734350">
    <w:abstractNumId w:val="0"/>
  </w:num>
  <w:num w:numId="4" w16cid:durableId="1949727473">
    <w:abstractNumId w:val="5"/>
  </w:num>
  <w:num w:numId="5" w16cid:durableId="1205100706">
    <w:abstractNumId w:val="4"/>
  </w:num>
  <w:num w:numId="6" w16cid:durableId="710115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0B"/>
    <w:rsid w:val="00006892"/>
    <w:rsid w:val="000232AF"/>
    <w:rsid w:val="00034FEF"/>
    <w:rsid w:val="00041E7C"/>
    <w:rsid w:val="00050A7C"/>
    <w:rsid w:val="0005448C"/>
    <w:rsid w:val="0006147B"/>
    <w:rsid w:val="0006447B"/>
    <w:rsid w:val="0006650C"/>
    <w:rsid w:val="00073056"/>
    <w:rsid w:val="000748AA"/>
    <w:rsid w:val="00087BE5"/>
    <w:rsid w:val="00090F4E"/>
    <w:rsid w:val="00091725"/>
    <w:rsid w:val="00093CFB"/>
    <w:rsid w:val="000A0C8B"/>
    <w:rsid w:val="000A7393"/>
    <w:rsid w:val="000B1803"/>
    <w:rsid w:val="000C0A73"/>
    <w:rsid w:val="000C1B99"/>
    <w:rsid w:val="000C2753"/>
    <w:rsid w:val="000C32FE"/>
    <w:rsid w:val="000D1CEC"/>
    <w:rsid w:val="000F29B5"/>
    <w:rsid w:val="000F50C7"/>
    <w:rsid w:val="000F5E07"/>
    <w:rsid w:val="000F633E"/>
    <w:rsid w:val="000F776B"/>
    <w:rsid w:val="00104B5D"/>
    <w:rsid w:val="00126AF4"/>
    <w:rsid w:val="00131B9F"/>
    <w:rsid w:val="001365C4"/>
    <w:rsid w:val="00137659"/>
    <w:rsid w:val="001511EE"/>
    <w:rsid w:val="0015169F"/>
    <w:rsid w:val="00167C2A"/>
    <w:rsid w:val="00191831"/>
    <w:rsid w:val="001A08D0"/>
    <w:rsid w:val="001A7622"/>
    <w:rsid w:val="001C7F94"/>
    <w:rsid w:val="001D3E64"/>
    <w:rsid w:val="001E14F2"/>
    <w:rsid w:val="001E53EF"/>
    <w:rsid w:val="001F51B5"/>
    <w:rsid w:val="00203A57"/>
    <w:rsid w:val="00204114"/>
    <w:rsid w:val="00215C11"/>
    <w:rsid w:val="00245237"/>
    <w:rsid w:val="002453DE"/>
    <w:rsid w:val="00254ECA"/>
    <w:rsid w:val="002560CD"/>
    <w:rsid w:val="00256A10"/>
    <w:rsid w:val="002612DB"/>
    <w:rsid w:val="00261E4D"/>
    <w:rsid w:val="0026656E"/>
    <w:rsid w:val="00270BE2"/>
    <w:rsid w:val="0029395A"/>
    <w:rsid w:val="00294A0B"/>
    <w:rsid w:val="002A135B"/>
    <w:rsid w:val="002A76FB"/>
    <w:rsid w:val="002B0C4E"/>
    <w:rsid w:val="002B4F7D"/>
    <w:rsid w:val="002E0BA9"/>
    <w:rsid w:val="002F20F5"/>
    <w:rsid w:val="002F7AAE"/>
    <w:rsid w:val="003040B5"/>
    <w:rsid w:val="003233D1"/>
    <w:rsid w:val="00333307"/>
    <w:rsid w:val="00335D25"/>
    <w:rsid w:val="00346559"/>
    <w:rsid w:val="003650AF"/>
    <w:rsid w:val="003802C5"/>
    <w:rsid w:val="003A43EC"/>
    <w:rsid w:val="003B2E08"/>
    <w:rsid w:val="003C1DB1"/>
    <w:rsid w:val="003C79E2"/>
    <w:rsid w:val="003D44D6"/>
    <w:rsid w:val="003D5255"/>
    <w:rsid w:val="003D7D14"/>
    <w:rsid w:val="003F6A36"/>
    <w:rsid w:val="00402052"/>
    <w:rsid w:val="00406A8C"/>
    <w:rsid w:val="00416CA5"/>
    <w:rsid w:val="004233D1"/>
    <w:rsid w:val="00434B29"/>
    <w:rsid w:val="00437512"/>
    <w:rsid w:val="00444F7F"/>
    <w:rsid w:val="00444FCC"/>
    <w:rsid w:val="00451648"/>
    <w:rsid w:val="00475A40"/>
    <w:rsid w:val="004A0551"/>
    <w:rsid w:val="004B1272"/>
    <w:rsid w:val="004B59EC"/>
    <w:rsid w:val="004C6BFC"/>
    <w:rsid w:val="004E124B"/>
    <w:rsid w:val="004E29E4"/>
    <w:rsid w:val="004E2AEA"/>
    <w:rsid w:val="004E33DD"/>
    <w:rsid w:val="004E617F"/>
    <w:rsid w:val="004F7513"/>
    <w:rsid w:val="00516FC9"/>
    <w:rsid w:val="00521E21"/>
    <w:rsid w:val="00534ABA"/>
    <w:rsid w:val="0053653C"/>
    <w:rsid w:val="0054405D"/>
    <w:rsid w:val="00561022"/>
    <w:rsid w:val="00575945"/>
    <w:rsid w:val="00577181"/>
    <w:rsid w:val="00583D15"/>
    <w:rsid w:val="00584B88"/>
    <w:rsid w:val="0058528D"/>
    <w:rsid w:val="005A6585"/>
    <w:rsid w:val="005A7A59"/>
    <w:rsid w:val="005B2D8C"/>
    <w:rsid w:val="005B7A67"/>
    <w:rsid w:val="005C3891"/>
    <w:rsid w:val="005C4410"/>
    <w:rsid w:val="005D24CA"/>
    <w:rsid w:val="005E5C74"/>
    <w:rsid w:val="005E64F3"/>
    <w:rsid w:val="005F4573"/>
    <w:rsid w:val="005F4636"/>
    <w:rsid w:val="005F5006"/>
    <w:rsid w:val="006056A8"/>
    <w:rsid w:val="00614A8A"/>
    <w:rsid w:val="0062115E"/>
    <w:rsid w:val="006251F4"/>
    <w:rsid w:val="00631783"/>
    <w:rsid w:val="00645E02"/>
    <w:rsid w:val="00652D29"/>
    <w:rsid w:val="006613DE"/>
    <w:rsid w:val="0066144A"/>
    <w:rsid w:val="00683D8A"/>
    <w:rsid w:val="00691933"/>
    <w:rsid w:val="006920C2"/>
    <w:rsid w:val="00693509"/>
    <w:rsid w:val="006B6F38"/>
    <w:rsid w:val="006B7E51"/>
    <w:rsid w:val="006C0663"/>
    <w:rsid w:val="006C20E3"/>
    <w:rsid w:val="006C53BF"/>
    <w:rsid w:val="006D0995"/>
    <w:rsid w:val="006D10DC"/>
    <w:rsid w:val="006D7BD0"/>
    <w:rsid w:val="006F3208"/>
    <w:rsid w:val="006F3BC5"/>
    <w:rsid w:val="006F4A4F"/>
    <w:rsid w:val="006F4A9C"/>
    <w:rsid w:val="006F654E"/>
    <w:rsid w:val="006F7EE9"/>
    <w:rsid w:val="00733845"/>
    <w:rsid w:val="00740CEA"/>
    <w:rsid w:val="0074110B"/>
    <w:rsid w:val="00750EA7"/>
    <w:rsid w:val="007735D0"/>
    <w:rsid w:val="0078163E"/>
    <w:rsid w:val="0078685D"/>
    <w:rsid w:val="00787B30"/>
    <w:rsid w:val="00792DE9"/>
    <w:rsid w:val="007979AF"/>
    <w:rsid w:val="007A36CE"/>
    <w:rsid w:val="007A4F10"/>
    <w:rsid w:val="007B4715"/>
    <w:rsid w:val="007C00E0"/>
    <w:rsid w:val="007C7B88"/>
    <w:rsid w:val="007D0895"/>
    <w:rsid w:val="007D3E59"/>
    <w:rsid w:val="007E1EDC"/>
    <w:rsid w:val="007E501A"/>
    <w:rsid w:val="008015B6"/>
    <w:rsid w:val="0080796E"/>
    <w:rsid w:val="008152B8"/>
    <w:rsid w:val="0082495E"/>
    <w:rsid w:val="00827612"/>
    <w:rsid w:val="00837C66"/>
    <w:rsid w:val="00850664"/>
    <w:rsid w:val="0085430C"/>
    <w:rsid w:val="008547DA"/>
    <w:rsid w:val="00854A6B"/>
    <w:rsid w:val="00866E88"/>
    <w:rsid w:val="00870B0C"/>
    <w:rsid w:val="00876AA1"/>
    <w:rsid w:val="00896715"/>
    <w:rsid w:val="0089731B"/>
    <w:rsid w:val="008B2D55"/>
    <w:rsid w:val="008C0F71"/>
    <w:rsid w:val="008D4C99"/>
    <w:rsid w:val="008F056F"/>
    <w:rsid w:val="008F166E"/>
    <w:rsid w:val="008F210B"/>
    <w:rsid w:val="00901456"/>
    <w:rsid w:val="00911E56"/>
    <w:rsid w:val="00913D13"/>
    <w:rsid w:val="0091544C"/>
    <w:rsid w:val="0091697F"/>
    <w:rsid w:val="0094087F"/>
    <w:rsid w:val="00957F09"/>
    <w:rsid w:val="00971151"/>
    <w:rsid w:val="00993CD0"/>
    <w:rsid w:val="0099724C"/>
    <w:rsid w:val="009A1CB6"/>
    <w:rsid w:val="009A4C07"/>
    <w:rsid w:val="009C4347"/>
    <w:rsid w:val="009C63D8"/>
    <w:rsid w:val="009D4EB1"/>
    <w:rsid w:val="009E0772"/>
    <w:rsid w:val="009F55F0"/>
    <w:rsid w:val="00A075E7"/>
    <w:rsid w:val="00A16C65"/>
    <w:rsid w:val="00A22FB7"/>
    <w:rsid w:val="00A25929"/>
    <w:rsid w:val="00A26727"/>
    <w:rsid w:val="00A354AB"/>
    <w:rsid w:val="00A40160"/>
    <w:rsid w:val="00A46D74"/>
    <w:rsid w:val="00A52762"/>
    <w:rsid w:val="00A556AF"/>
    <w:rsid w:val="00A668DF"/>
    <w:rsid w:val="00A74059"/>
    <w:rsid w:val="00A86DA0"/>
    <w:rsid w:val="00A93C3E"/>
    <w:rsid w:val="00A966AC"/>
    <w:rsid w:val="00AA1D79"/>
    <w:rsid w:val="00AA1E9D"/>
    <w:rsid w:val="00AB530F"/>
    <w:rsid w:val="00AB7A61"/>
    <w:rsid w:val="00AC1498"/>
    <w:rsid w:val="00AE1B3B"/>
    <w:rsid w:val="00AE2DC1"/>
    <w:rsid w:val="00AF45B0"/>
    <w:rsid w:val="00AF5D1F"/>
    <w:rsid w:val="00AF67C8"/>
    <w:rsid w:val="00B16485"/>
    <w:rsid w:val="00B271C1"/>
    <w:rsid w:val="00B27643"/>
    <w:rsid w:val="00B46975"/>
    <w:rsid w:val="00B5422E"/>
    <w:rsid w:val="00B61C5E"/>
    <w:rsid w:val="00B63AAF"/>
    <w:rsid w:val="00B831CC"/>
    <w:rsid w:val="00B851D0"/>
    <w:rsid w:val="00B86464"/>
    <w:rsid w:val="00B90365"/>
    <w:rsid w:val="00B93062"/>
    <w:rsid w:val="00B960D0"/>
    <w:rsid w:val="00B977DD"/>
    <w:rsid w:val="00BA298C"/>
    <w:rsid w:val="00BB294B"/>
    <w:rsid w:val="00BB430F"/>
    <w:rsid w:val="00BC5068"/>
    <w:rsid w:val="00BD0BA6"/>
    <w:rsid w:val="00BD6215"/>
    <w:rsid w:val="00BE1C7F"/>
    <w:rsid w:val="00BE253F"/>
    <w:rsid w:val="00BE69B0"/>
    <w:rsid w:val="00BF666A"/>
    <w:rsid w:val="00C02099"/>
    <w:rsid w:val="00C213FB"/>
    <w:rsid w:val="00C27B73"/>
    <w:rsid w:val="00C4078F"/>
    <w:rsid w:val="00C44D8D"/>
    <w:rsid w:val="00C505B2"/>
    <w:rsid w:val="00C65D3E"/>
    <w:rsid w:val="00C7497C"/>
    <w:rsid w:val="00C9086F"/>
    <w:rsid w:val="00C920F4"/>
    <w:rsid w:val="00C96780"/>
    <w:rsid w:val="00CC175E"/>
    <w:rsid w:val="00CC715B"/>
    <w:rsid w:val="00CE0E47"/>
    <w:rsid w:val="00CE1539"/>
    <w:rsid w:val="00CE51D3"/>
    <w:rsid w:val="00CF0CF1"/>
    <w:rsid w:val="00CF220D"/>
    <w:rsid w:val="00CF70DE"/>
    <w:rsid w:val="00D1102D"/>
    <w:rsid w:val="00D21580"/>
    <w:rsid w:val="00D26BD4"/>
    <w:rsid w:val="00D2728F"/>
    <w:rsid w:val="00D30584"/>
    <w:rsid w:val="00D308AE"/>
    <w:rsid w:val="00D314D7"/>
    <w:rsid w:val="00D44BD9"/>
    <w:rsid w:val="00D46240"/>
    <w:rsid w:val="00D54D73"/>
    <w:rsid w:val="00D57F12"/>
    <w:rsid w:val="00D64894"/>
    <w:rsid w:val="00D74FF3"/>
    <w:rsid w:val="00D93E67"/>
    <w:rsid w:val="00D9648D"/>
    <w:rsid w:val="00DA61E4"/>
    <w:rsid w:val="00DA6864"/>
    <w:rsid w:val="00DA7070"/>
    <w:rsid w:val="00DB1CA5"/>
    <w:rsid w:val="00DB7830"/>
    <w:rsid w:val="00DC0123"/>
    <w:rsid w:val="00DC4769"/>
    <w:rsid w:val="00DC5570"/>
    <w:rsid w:val="00DD7242"/>
    <w:rsid w:val="00DE3B4D"/>
    <w:rsid w:val="00DE6645"/>
    <w:rsid w:val="00DF1F46"/>
    <w:rsid w:val="00DF2E2B"/>
    <w:rsid w:val="00E1217E"/>
    <w:rsid w:val="00E1509A"/>
    <w:rsid w:val="00E17ED5"/>
    <w:rsid w:val="00E31FE4"/>
    <w:rsid w:val="00E33B28"/>
    <w:rsid w:val="00E34083"/>
    <w:rsid w:val="00E35390"/>
    <w:rsid w:val="00E45812"/>
    <w:rsid w:val="00E47903"/>
    <w:rsid w:val="00E506BA"/>
    <w:rsid w:val="00E51065"/>
    <w:rsid w:val="00E550DD"/>
    <w:rsid w:val="00E56DC5"/>
    <w:rsid w:val="00E57FF1"/>
    <w:rsid w:val="00E6000F"/>
    <w:rsid w:val="00E60018"/>
    <w:rsid w:val="00E649E9"/>
    <w:rsid w:val="00E661EB"/>
    <w:rsid w:val="00E90CEE"/>
    <w:rsid w:val="00E93C7C"/>
    <w:rsid w:val="00E95209"/>
    <w:rsid w:val="00EA5D93"/>
    <w:rsid w:val="00EB2500"/>
    <w:rsid w:val="00EB6DDD"/>
    <w:rsid w:val="00EC2039"/>
    <w:rsid w:val="00ED1E85"/>
    <w:rsid w:val="00ED2C5F"/>
    <w:rsid w:val="00EE41F9"/>
    <w:rsid w:val="00EE5E19"/>
    <w:rsid w:val="00EF50C3"/>
    <w:rsid w:val="00F01B15"/>
    <w:rsid w:val="00F07C52"/>
    <w:rsid w:val="00F333A5"/>
    <w:rsid w:val="00F357A0"/>
    <w:rsid w:val="00F36276"/>
    <w:rsid w:val="00F5072D"/>
    <w:rsid w:val="00F63ABE"/>
    <w:rsid w:val="00F7726E"/>
    <w:rsid w:val="00F80C8A"/>
    <w:rsid w:val="00F84202"/>
    <w:rsid w:val="00F96F96"/>
    <w:rsid w:val="00FA30B2"/>
    <w:rsid w:val="00FA73A5"/>
    <w:rsid w:val="00FB0520"/>
    <w:rsid w:val="00FB454F"/>
    <w:rsid w:val="00FB56D9"/>
    <w:rsid w:val="00FC4AEF"/>
    <w:rsid w:val="00FF5C5C"/>
    <w:rsid w:val="01A4077B"/>
    <w:rsid w:val="07A10EB6"/>
    <w:rsid w:val="097ED550"/>
    <w:rsid w:val="110ED749"/>
    <w:rsid w:val="12AAA7AA"/>
    <w:rsid w:val="1B4D239E"/>
    <w:rsid w:val="292787FA"/>
    <w:rsid w:val="2C8D3D9D"/>
    <w:rsid w:val="3CC68244"/>
    <w:rsid w:val="3EEA000D"/>
    <w:rsid w:val="4CEE6152"/>
    <w:rsid w:val="593E06B7"/>
    <w:rsid w:val="6185B42F"/>
    <w:rsid w:val="62CBC0A0"/>
    <w:rsid w:val="6A144B91"/>
    <w:rsid w:val="724B90AF"/>
    <w:rsid w:val="72A22413"/>
    <w:rsid w:val="7629233D"/>
    <w:rsid w:val="7CF58818"/>
    <w:rsid w:val="7E0134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B1E1"/>
  <w15:docId w15:val="{DABF8B4C-4B77-3241-AF66-9F7BE8E5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34ABA"/>
    <w:rPr>
      <w:rFonts w:ascii="Times New Roman" w:eastAsia="Times New Roman" w:hAnsi="Times New Roman" w:cs="Times New Roman"/>
      <w:lang w:eastAsia="fr-FR"/>
    </w:rPr>
  </w:style>
  <w:style w:type="paragraph" w:styleId="Titre3">
    <w:name w:val="heading 3"/>
    <w:basedOn w:val="Normal"/>
    <w:link w:val="Titre3Car"/>
    <w:uiPriority w:val="9"/>
    <w:qFormat/>
    <w:rsid w:val="00E17ED5"/>
    <w:pPr>
      <w:spacing w:before="100" w:beforeAutospacing="1" w:after="100" w:afterAutospacing="1"/>
      <w:outlineLvl w:val="2"/>
    </w:pPr>
    <w:rPr>
      <w:b/>
      <w:bCs/>
      <w:sz w:val="27"/>
      <w:szCs w:val="27"/>
    </w:rPr>
  </w:style>
  <w:style w:type="paragraph" w:styleId="Titre4">
    <w:name w:val="heading 4"/>
    <w:basedOn w:val="Normal"/>
    <w:link w:val="Titre4Car"/>
    <w:uiPriority w:val="9"/>
    <w:qFormat/>
    <w:rsid w:val="00E17ED5"/>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6780"/>
    <w:pPr>
      <w:ind w:left="720"/>
      <w:contextualSpacing/>
    </w:pPr>
  </w:style>
  <w:style w:type="character" w:customStyle="1" w:styleId="Titre3Car">
    <w:name w:val="Titre 3 Car"/>
    <w:basedOn w:val="Policepardfaut"/>
    <w:link w:val="Titre3"/>
    <w:uiPriority w:val="9"/>
    <w:rsid w:val="00E17ED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17ED5"/>
    <w:rPr>
      <w:rFonts w:ascii="Times New Roman" w:eastAsia="Times New Roman" w:hAnsi="Times New Roman" w:cs="Times New Roman"/>
      <w:b/>
      <w:bCs/>
      <w:lang w:eastAsia="fr-FR"/>
    </w:rPr>
  </w:style>
  <w:style w:type="character" w:styleId="Lienhypertexte">
    <w:name w:val="Hyperlink"/>
    <w:basedOn w:val="Policepardfaut"/>
    <w:uiPriority w:val="99"/>
    <w:semiHidden/>
    <w:unhideWhenUsed/>
    <w:rsid w:val="00E17ED5"/>
    <w:rPr>
      <w:color w:val="0000FF"/>
      <w:u w:val="single"/>
    </w:rPr>
  </w:style>
  <w:style w:type="character" w:customStyle="1" w:styleId="hbe">
    <w:name w:val="hbe"/>
    <w:basedOn w:val="Policepardfaut"/>
    <w:rsid w:val="00E17ED5"/>
  </w:style>
  <w:style w:type="paragraph" w:customStyle="1" w:styleId="ui-tabs-tab">
    <w:name w:val="ui-tabs-tab"/>
    <w:basedOn w:val="Normal"/>
    <w:rsid w:val="00E17ED5"/>
    <w:pPr>
      <w:spacing w:before="100" w:beforeAutospacing="1" w:after="100" w:afterAutospacing="1"/>
    </w:pPr>
  </w:style>
  <w:style w:type="paragraph" w:styleId="Pieddepage">
    <w:name w:val="footer"/>
    <w:basedOn w:val="Normal"/>
    <w:link w:val="PieddepageCar"/>
    <w:uiPriority w:val="99"/>
    <w:unhideWhenUsed/>
    <w:rsid w:val="00E93C7C"/>
    <w:pPr>
      <w:tabs>
        <w:tab w:val="center" w:pos="4536"/>
        <w:tab w:val="right" w:pos="9072"/>
      </w:tabs>
    </w:pPr>
  </w:style>
  <w:style w:type="character" w:customStyle="1" w:styleId="PieddepageCar">
    <w:name w:val="Pied de page Car"/>
    <w:basedOn w:val="Policepardfaut"/>
    <w:link w:val="Pieddepage"/>
    <w:uiPriority w:val="99"/>
    <w:rsid w:val="00E93C7C"/>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E93C7C"/>
  </w:style>
  <w:style w:type="character" w:styleId="Marquedecommentaire">
    <w:name w:val="annotation reference"/>
    <w:basedOn w:val="Policepardfaut"/>
    <w:uiPriority w:val="99"/>
    <w:semiHidden/>
    <w:unhideWhenUsed/>
    <w:rsid w:val="00691933"/>
    <w:rPr>
      <w:sz w:val="16"/>
      <w:szCs w:val="16"/>
    </w:rPr>
  </w:style>
  <w:style w:type="paragraph" w:styleId="Commentaire">
    <w:name w:val="annotation text"/>
    <w:basedOn w:val="Normal"/>
    <w:link w:val="CommentaireCar"/>
    <w:uiPriority w:val="99"/>
    <w:unhideWhenUsed/>
    <w:rsid w:val="00691933"/>
    <w:rPr>
      <w:sz w:val="20"/>
      <w:szCs w:val="20"/>
    </w:rPr>
  </w:style>
  <w:style w:type="character" w:customStyle="1" w:styleId="CommentaireCar">
    <w:name w:val="Commentaire Car"/>
    <w:basedOn w:val="Policepardfaut"/>
    <w:link w:val="Commentaire"/>
    <w:uiPriority w:val="99"/>
    <w:rsid w:val="0069193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91933"/>
    <w:rPr>
      <w:b/>
      <w:bCs/>
    </w:rPr>
  </w:style>
  <w:style w:type="character" w:customStyle="1" w:styleId="ObjetducommentaireCar">
    <w:name w:val="Objet du commentaire Car"/>
    <w:basedOn w:val="CommentaireCar"/>
    <w:link w:val="Objetducommentaire"/>
    <w:uiPriority w:val="99"/>
    <w:semiHidden/>
    <w:rsid w:val="00691933"/>
    <w:rPr>
      <w:rFonts w:ascii="Times New Roman" w:eastAsia="Times New Roman" w:hAnsi="Times New Roman" w:cs="Times New Roman"/>
      <w:b/>
      <w:bCs/>
      <w:sz w:val="20"/>
      <w:szCs w:val="20"/>
      <w:lang w:eastAsia="fr-FR"/>
    </w:rPr>
  </w:style>
  <w:style w:type="paragraph" w:styleId="Rvision">
    <w:name w:val="Revision"/>
    <w:hidden/>
    <w:uiPriority w:val="99"/>
    <w:semiHidden/>
    <w:rsid w:val="00451648"/>
    <w:rPr>
      <w:rFonts w:ascii="Times New Roman" w:eastAsia="Times New Roman" w:hAnsi="Times New Roman" w:cs="Times New Roman"/>
      <w:lang w:eastAsia="fr-FR"/>
    </w:rPr>
  </w:style>
  <w:style w:type="paragraph" w:styleId="Notedebasdepage">
    <w:name w:val="footnote text"/>
    <w:basedOn w:val="Normal"/>
    <w:link w:val="NotedebasdepageCar"/>
    <w:uiPriority w:val="99"/>
    <w:semiHidden/>
    <w:unhideWhenUsed/>
    <w:rsid w:val="005A7A59"/>
    <w:rPr>
      <w:sz w:val="20"/>
      <w:szCs w:val="20"/>
    </w:rPr>
  </w:style>
  <w:style w:type="character" w:customStyle="1" w:styleId="NotedebasdepageCar">
    <w:name w:val="Note de bas de page Car"/>
    <w:basedOn w:val="Policepardfaut"/>
    <w:link w:val="Notedebasdepage"/>
    <w:uiPriority w:val="99"/>
    <w:semiHidden/>
    <w:rsid w:val="005A7A59"/>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5A7A59"/>
    <w:rPr>
      <w:vertAlign w:val="superscript"/>
    </w:rPr>
  </w:style>
  <w:style w:type="character" w:customStyle="1" w:styleId="cf01">
    <w:name w:val="cf01"/>
    <w:basedOn w:val="Policepardfaut"/>
    <w:rsid w:val="00BD0BA6"/>
    <w:rPr>
      <w:rFonts w:ascii="Segoe UI" w:hAnsi="Segoe UI" w:cs="Segoe UI" w:hint="default"/>
      <w:sz w:val="18"/>
      <w:szCs w:val="18"/>
    </w:rPr>
  </w:style>
  <w:style w:type="paragraph" w:styleId="En-tte">
    <w:name w:val="header"/>
    <w:basedOn w:val="Normal"/>
    <w:link w:val="En-tteCar"/>
    <w:uiPriority w:val="99"/>
    <w:semiHidden/>
    <w:unhideWhenUsed/>
    <w:rsid w:val="00D1102D"/>
    <w:pPr>
      <w:tabs>
        <w:tab w:val="center" w:pos="4536"/>
        <w:tab w:val="right" w:pos="9072"/>
      </w:tabs>
    </w:pPr>
  </w:style>
  <w:style w:type="character" w:customStyle="1" w:styleId="En-tteCar">
    <w:name w:val="En-tête Car"/>
    <w:basedOn w:val="Policepardfaut"/>
    <w:link w:val="En-tte"/>
    <w:uiPriority w:val="99"/>
    <w:semiHidden/>
    <w:rsid w:val="00D1102D"/>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48748-2BA6-429B-B96D-CAD39B6F7DFC}">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2</Pages>
  <Words>328</Words>
  <Characters>1806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Bernard</dc:creator>
  <cp:lastModifiedBy>MOORS Lucas</cp:lastModifiedBy>
  <cp:revision>21</cp:revision>
  <cp:lastPrinted>2023-12-13T14:01:00Z</cp:lastPrinted>
  <dcterms:created xsi:type="dcterms:W3CDTF">2023-12-21T12:31:00Z</dcterms:created>
  <dcterms:modified xsi:type="dcterms:W3CDTF">2024-10-21T07:13:00Z</dcterms:modified>
</cp:coreProperties>
</file>